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noProof/>
          <w:lang w:eastAsia="zh-CN"/>
        </w:rPr>
        <w:drawing>
          <wp:inline distT="0" distB="0" distL="0" distR="0">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7350" cy="1076325"/>
                    </a:xfrm>
                    <a:prstGeom prst="rect">
                      <a:avLst/>
                    </a:prstGeom>
                    <a:noFill/>
                    <a:ln>
                      <a:noFill/>
                    </a:ln>
                  </pic:spPr>
                </pic:pic>
              </a:graphicData>
            </a:graphic>
          </wp:inline>
        </w:drawing>
      </w:r>
    </w:p>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hint="eastAsia"/>
          <w:sz w:val="48"/>
          <w:szCs w:val="48"/>
          <w:lang w:eastAsia="zh-CN"/>
        </w:rPr>
        <w:t>集安益盛药业股份有限公司</w:t>
      </w:r>
    </w:p>
    <w:p w:rsidR="00621A89" w:rsidRDefault="00621A89" w:rsidP="00621A89">
      <w:pPr>
        <w:jc w:val="center"/>
        <w:rPr>
          <w:rFonts w:ascii="微软雅黑" w:eastAsia="微软雅黑" w:hAnsi="微软雅黑"/>
          <w:sz w:val="36"/>
          <w:szCs w:val="36"/>
        </w:rPr>
      </w:pPr>
      <w:r>
        <w:rPr>
          <w:rFonts w:ascii="微软雅黑" w:eastAsia="微软雅黑" w:hAnsi="微软雅黑" w:hint="eastAsia"/>
          <w:sz w:val="36"/>
          <w:szCs w:val="36"/>
        </w:rPr>
        <w:t>项目名称</w:t>
      </w:r>
      <w:r>
        <w:rPr>
          <w:rFonts w:ascii="微软雅黑" w:eastAsia="微软雅黑" w:hAnsi="微软雅黑"/>
          <w:sz w:val="36"/>
          <w:szCs w:val="36"/>
        </w:rPr>
        <w:t>:</w:t>
      </w:r>
      <w:r>
        <w:rPr>
          <w:rFonts w:ascii="微软雅黑" w:eastAsia="微软雅黑" w:hAnsi="微软雅黑" w:hint="eastAsia"/>
          <w:sz w:val="36"/>
          <w:szCs w:val="36"/>
        </w:rPr>
        <w:t xml:space="preserve"> </w:t>
      </w:r>
      <w:r w:rsidR="00D9781E">
        <w:rPr>
          <w:rFonts w:ascii="微软雅黑" w:eastAsia="微软雅黑" w:hAnsi="微软雅黑" w:hint="eastAsia"/>
          <w:sz w:val="36"/>
          <w:szCs w:val="36"/>
        </w:rPr>
        <w:t>益盛汉参产业园冷库保养</w:t>
      </w:r>
    </w:p>
    <w:p w:rsidR="00621A89" w:rsidRPr="00A02FF4" w:rsidRDefault="00621A89" w:rsidP="00621A89">
      <w:pPr>
        <w:jc w:val="center"/>
        <w:rPr>
          <w:rFonts w:ascii="微软雅黑" w:eastAsia="微软雅黑" w:hAnsi="微软雅黑"/>
          <w:b/>
          <w:sz w:val="32"/>
          <w:szCs w:val="32"/>
        </w:rPr>
      </w:pPr>
      <w:r>
        <w:rPr>
          <w:rFonts w:ascii="微软雅黑" w:eastAsia="微软雅黑" w:hAnsi="微软雅黑" w:hint="eastAsia"/>
          <w:b/>
          <w:sz w:val="32"/>
          <w:szCs w:val="32"/>
        </w:rPr>
        <w:t>招标文件</w:t>
      </w: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Pr="00621A89" w:rsidRDefault="00621A89" w:rsidP="003B7D6E">
      <w:pPr>
        <w:tabs>
          <w:tab w:val="left" w:pos="2268"/>
          <w:tab w:val="left" w:pos="7088"/>
        </w:tabs>
        <w:spacing w:before="120" w:after="240"/>
        <w:ind w:firstLineChars="157" w:firstLine="565"/>
        <w:outlineLvl w:val="0"/>
        <w:rPr>
          <w:rFonts w:ascii="微软雅黑" w:eastAsia="微软雅黑" w:hAnsi="微软雅黑"/>
          <w:sz w:val="36"/>
          <w:szCs w:val="36"/>
        </w:rPr>
      </w:pPr>
      <w:bookmarkStart w:id="0" w:name="_Toc88307222"/>
      <w:bookmarkStart w:id="1" w:name="_Toc88308977"/>
      <w:bookmarkStart w:id="2" w:name="_Toc348277832"/>
      <w:r w:rsidRPr="00621A89">
        <w:rPr>
          <w:rFonts w:ascii="微软雅黑" w:eastAsia="微软雅黑" w:hAnsi="微软雅黑" w:hint="eastAsia"/>
          <w:sz w:val="36"/>
          <w:szCs w:val="36"/>
        </w:rPr>
        <w:t>招标单位：吉林省集安益盛药业股份有限公司</w:t>
      </w:r>
    </w:p>
    <w:p w:rsidR="00621A89" w:rsidRPr="00621A89" w:rsidRDefault="00621A89" w:rsidP="003B7D6E">
      <w:pPr>
        <w:tabs>
          <w:tab w:val="left" w:pos="2268"/>
          <w:tab w:val="left" w:pos="7088"/>
        </w:tabs>
        <w:spacing w:before="120" w:after="240"/>
        <w:ind w:firstLineChars="157" w:firstLine="565"/>
        <w:outlineLvl w:val="0"/>
        <w:rPr>
          <w:rFonts w:ascii="微软雅黑" w:eastAsia="微软雅黑" w:hAnsi="微软雅黑"/>
          <w:sz w:val="36"/>
          <w:szCs w:val="36"/>
        </w:rPr>
      </w:pPr>
      <w:r w:rsidRPr="00621A89">
        <w:rPr>
          <w:rFonts w:ascii="微软雅黑" w:eastAsia="微软雅黑" w:hAnsi="微软雅黑" w:hint="eastAsia"/>
          <w:sz w:val="36"/>
          <w:szCs w:val="36"/>
        </w:rPr>
        <w:t>地</w:t>
      </w:r>
      <w:r>
        <w:rPr>
          <w:rFonts w:ascii="微软雅黑" w:eastAsia="微软雅黑" w:hAnsi="微软雅黑" w:hint="eastAsia"/>
          <w:sz w:val="36"/>
          <w:szCs w:val="36"/>
        </w:rPr>
        <w:t xml:space="preserve">    </w:t>
      </w:r>
      <w:r w:rsidRPr="00621A89">
        <w:rPr>
          <w:rFonts w:ascii="微软雅黑" w:eastAsia="微软雅黑" w:hAnsi="微软雅黑" w:hint="eastAsia"/>
          <w:sz w:val="36"/>
          <w:szCs w:val="36"/>
        </w:rPr>
        <w:t>址：吉林省集安市文化东路17-20号</w:t>
      </w:r>
    </w:p>
    <w:p w:rsidR="00621A89" w:rsidRPr="00621A89" w:rsidRDefault="00621A89" w:rsidP="003B7D6E">
      <w:pPr>
        <w:tabs>
          <w:tab w:val="left" w:pos="2268"/>
          <w:tab w:val="left" w:pos="7088"/>
        </w:tabs>
        <w:spacing w:before="120" w:after="240"/>
        <w:ind w:firstLineChars="157" w:firstLine="565"/>
        <w:outlineLvl w:val="0"/>
        <w:rPr>
          <w:rFonts w:ascii="微软雅黑" w:eastAsia="微软雅黑" w:hAnsi="微软雅黑"/>
          <w:sz w:val="36"/>
          <w:szCs w:val="36"/>
        </w:rPr>
      </w:pPr>
      <w:r w:rsidRPr="00621A89">
        <w:rPr>
          <w:rFonts w:ascii="微软雅黑" w:eastAsia="微软雅黑" w:hAnsi="微软雅黑" w:hint="eastAsia"/>
          <w:sz w:val="36"/>
          <w:szCs w:val="36"/>
        </w:rPr>
        <w:t>联</w:t>
      </w:r>
      <w:r w:rsidR="00B72A61">
        <w:rPr>
          <w:rFonts w:ascii="微软雅黑" w:eastAsia="微软雅黑" w:hAnsi="微软雅黑" w:hint="eastAsia"/>
          <w:sz w:val="36"/>
          <w:szCs w:val="36"/>
        </w:rPr>
        <w:t xml:space="preserve"> </w:t>
      </w:r>
      <w:r w:rsidRPr="00621A89">
        <w:rPr>
          <w:rFonts w:ascii="微软雅黑" w:eastAsia="微软雅黑" w:hAnsi="微软雅黑" w:hint="eastAsia"/>
          <w:sz w:val="36"/>
          <w:szCs w:val="36"/>
        </w:rPr>
        <w:t>系</w:t>
      </w:r>
      <w:r w:rsidR="00B72A61">
        <w:rPr>
          <w:rFonts w:ascii="微软雅黑" w:eastAsia="微软雅黑" w:hAnsi="微软雅黑" w:hint="eastAsia"/>
          <w:sz w:val="36"/>
          <w:szCs w:val="36"/>
        </w:rPr>
        <w:t xml:space="preserve"> </w:t>
      </w:r>
      <w:r w:rsidRPr="00621A89">
        <w:rPr>
          <w:rFonts w:ascii="微软雅黑" w:eastAsia="微软雅黑" w:hAnsi="微软雅黑" w:hint="eastAsia"/>
          <w:sz w:val="36"/>
          <w:szCs w:val="36"/>
        </w:rPr>
        <w:t>人：</w:t>
      </w:r>
      <w:r>
        <w:rPr>
          <w:rFonts w:ascii="微软雅黑" w:eastAsia="微软雅黑" w:hAnsi="微软雅黑" w:hint="eastAsia"/>
          <w:sz w:val="36"/>
          <w:szCs w:val="36"/>
        </w:rPr>
        <w:t xml:space="preserve"> </w:t>
      </w:r>
      <w:r w:rsidR="00D9781E">
        <w:rPr>
          <w:rFonts w:ascii="微软雅黑" w:eastAsia="微软雅黑" w:hAnsi="微软雅黑" w:hint="eastAsia"/>
          <w:sz w:val="36"/>
          <w:szCs w:val="36"/>
        </w:rPr>
        <w:t>鞠光生</w:t>
      </w:r>
      <w:r w:rsidRPr="00621A89">
        <w:rPr>
          <w:rFonts w:ascii="微软雅黑" w:eastAsia="微软雅黑" w:hAnsi="微软雅黑" w:hint="eastAsia"/>
          <w:sz w:val="36"/>
          <w:szCs w:val="36"/>
        </w:rPr>
        <w:t xml:space="preserve">    </w:t>
      </w:r>
      <w:r>
        <w:rPr>
          <w:rFonts w:ascii="微软雅黑" w:eastAsia="微软雅黑" w:hAnsi="微软雅黑" w:hint="eastAsia"/>
          <w:sz w:val="36"/>
          <w:szCs w:val="36"/>
        </w:rPr>
        <w:t>13</w:t>
      </w:r>
      <w:r w:rsidR="00D9781E">
        <w:rPr>
          <w:rFonts w:ascii="微软雅黑" w:eastAsia="微软雅黑" w:hAnsi="微软雅黑" w:hint="eastAsia"/>
          <w:sz w:val="36"/>
          <w:szCs w:val="36"/>
        </w:rPr>
        <w:t>944530025</w:t>
      </w:r>
    </w:p>
    <w:bookmarkEnd w:id="0"/>
    <w:bookmarkEnd w:id="1"/>
    <w:bookmarkEnd w:id="2"/>
    <w:p w:rsidR="00621A89" w:rsidRDefault="00621A89" w:rsidP="00621A89">
      <w:pPr>
        <w:spacing w:line="280" w:lineRule="exact"/>
        <w:rPr>
          <w:sz w:val="24"/>
          <w:szCs w:val="24"/>
        </w:rPr>
      </w:pPr>
    </w:p>
    <w:p w:rsidR="00621A89" w:rsidRDefault="00621A89" w:rsidP="00621A89">
      <w:pPr>
        <w:pStyle w:val="1"/>
        <w:numPr>
          <w:ilvl w:val="0"/>
          <w:numId w:val="4"/>
        </w:numPr>
        <w:spacing w:line="360" w:lineRule="auto"/>
        <w:ind w:left="0" w:firstLine="0"/>
        <w:rPr>
          <w:rFonts w:ascii="宋体" w:hAnsi="宋体"/>
          <w:lang w:eastAsia="zh-CN"/>
        </w:rPr>
      </w:pPr>
      <w:bookmarkStart w:id="3" w:name="_Toc485128388"/>
      <w:r>
        <w:rPr>
          <w:rFonts w:ascii="宋体" w:hAnsi="宋体" w:hint="eastAsia"/>
          <w:lang w:eastAsia="zh-CN"/>
        </w:rPr>
        <w:lastRenderedPageBreak/>
        <w:t>描述</w:t>
      </w:r>
      <w:bookmarkEnd w:id="3"/>
    </w:p>
    <w:p w:rsidR="00D9781E" w:rsidRDefault="00D9781E" w:rsidP="00621A89">
      <w:pPr>
        <w:spacing w:line="360" w:lineRule="auto"/>
        <w:ind w:firstLineChars="200" w:firstLine="420"/>
        <w:rPr>
          <w:rFonts w:ascii="宋体" w:hAnsi="宋体"/>
          <w:szCs w:val="21"/>
        </w:rPr>
      </w:pPr>
      <w:r>
        <w:rPr>
          <w:rFonts w:ascii="宋体" w:hAnsi="宋体" w:hint="eastAsia"/>
          <w:szCs w:val="21"/>
        </w:rPr>
        <w:t>益盛汉参产业园现有两套冷库制冷机组，每套机组由4台</w:t>
      </w:r>
      <w:r w:rsidR="00C201C3">
        <w:rPr>
          <w:rFonts w:ascii="宋体" w:hAnsi="宋体" w:hint="eastAsia"/>
          <w:szCs w:val="21"/>
        </w:rPr>
        <w:t>75匹比泽尔螺杆压缩机组成，现对两套机组维保</w:t>
      </w:r>
      <w:r w:rsidR="00E80F77">
        <w:rPr>
          <w:rFonts w:ascii="宋体" w:hAnsi="宋体" w:hint="eastAsia"/>
          <w:szCs w:val="21"/>
        </w:rPr>
        <w:t>所需配件及保养项目</w:t>
      </w:r>
      <w:r w:rsidR="00C201C3">
        <w:rPr>
          <w:rFonts w:ascii="宋体" w:hAnsi="宋体" w:hint="eastAsia"/>
          <w:szCs w:val="21"/>
        </w:rPr>
        <w:t>进行招标，</w:t>
      </w:r>
      <w:r w:rsidR="00F626E9">
        <w:rPr>
          <w:rFonts w:ascii="宋体" w:hAnsi="宋体" w:hint="eastAsia"/>
          <w:szCs w:val="21"/>
        </w:rPr>
        <w:t>以</w:t>
      </w:r>
      <w:r w:rsidR="001A3736">
        <w:rPr>
          <w:rFonts w:ascii="宋体" w:hAnsi="宋体" w:hint="eastAsia"/>
          <w:szCs w:val="21"/>
        </w:rPr>
        <w:t>确保</w:t>
      </w:r>
      <w:r w:rsidR="00C201C3">
        <w:rPr>
          <w:rFonts w:ascii="宋体" w:hAnsi="宋体" w:hint="eastAsia"/>
          <w:szCs w:val="21"/>
        </w:rPr>
        <w:t>机组安全可靠运行。</w:t>
      </w:r>
    </w:p>
    <w:p w:rsidR="00621A89" w:rsidRDefault="00621A89" w:rsidP="00621A89">
      <w:pPr>
        <w:pStyle w:val="1"/>
        <w:numPr>
          <w:ilvl w:val="0"/>
          <w:numId w:val="4"/>
        </w:numPr>
        <w:spacing w:line="360" w:lineRule="auto"/>
        <w:ind w:left="0" w:firstLine="0"/>
        <w:rPr>
          <w:rFonts w:ascii="宋体" w:hAnsi="宋体"/>
          <w:lang w:eastAsia="zh-CN"/>
        </w:rPr>
      </w:pPr>
      <w:r>
        <w:rPr>
          <w:rFonts w:ascii="宋体" w:hAnsi="宋体" w:hint="eastAsia"/>
          <w:lang w:eastAsia="zh-CN"/>
        </w:rPr>
        <w:t>项目地点</w:t>
      </w:r>
    </w:p>
    <w:p w:rsidR="00621A89" w:rsidRDefault="00621A89" w:rsidP="00621A89">
      <w:pPr>
        <w:ind w:firstLine="400"/>
        <w:rPr>
          <w:rFonts w:ascii="宋体" w:hAnsi="宋体"/>
        </w:rPr>
      </w:pPr>
      <w:r>
        <w:rPr>
          <w:rFonts w:ascii="宋体" w:hAnsi="宋体" w:hint="eastAsia"/>
        </w:rPr>
        <w:t>吉林省集安市</w:t>
      </w:r>
      <w:r w:rsidR="00D9781E">
        <w:rPr>
          <w:rFonts w:ascii="宋体" w:hAnsi="宋体" w:hint="eastAsia"/>
        </w:rPr>
        <w:t>云水路2015号</w:t>
      </w:r>
      <w:r>
        <w:rPr>
          <w:rFonts w:ascii="宋体" w:hAnsi="宋体" w:hint="eastAsia"/>
        </w:rPr>
        <w:t>，</w:t>
      </w:r>
      <w:r w:rsidR="00D9781E">
        <w:rPr>
          <w:rFonts w:ascii="宋体" w:hAnsi="宋体" w:hint="eastAsia"/>
        </w:rPr>
        <w:t>益盛汉参产业园</w:t>
      </w:r>
      <w:r>
        <w:rPr>
          <w:rFonts w:ascii="宋体" w:hAnsi="宋体" w:hint="eastAsia"/>
        </w:rPr>
        <w:t>院内</w:t>
      </w:r>
    </w:p>
    <w:p w:rsidR="00621A89" w:rsidRPr="00F626E9" w:rsidRDefault="00621A89" w:rsidP="00F626E9">
      <w:pPr>
        <w:pStyle w:val="1"/>
        <w:numPr>
          <w:ilvl w:val="0"/>
          <w:numId w:val="4"/>
        </w:numPr>
        <w:spacing w:line="360" w:lineRule="auto"/>
        <w:ind w:left="0" w:firstLine="0"/>
        <w:rPr>
          <w:rFonts w:ascii="宋体" w:hAnsi="宋体"/>
          <w:lang w:eastAsia="zh-CN"/>
        </w:rPr>
      </w:pPr>
      <w:r w:rsidRPr="00F626E9">
        <w:rPr>
          <w:rFonts w:ascii="宋体" w:hAnsi="宋体" w:hint="eastAsia"/>
          <w:lang w:eastAsia="zh-CN"/>
        </w:rPr>
        <w:t xml:space="preserve">招标方式 </w:t>
      </w:r>
    </w:p>
    <w:p w:rsidR="003539BD" w:rsidRPr="00A02FF4" w:rsidRDefault="00763687" w:rsidP="00F626E9">
      <w:pPr>
        <w:spacing w:line="360" w:lineRule="auto"/>
        <w:ind w:firstLineChars="200" w:firstLine="420"/>
        <w:rPr>
          <w:rFonts w:ascii="宋体" w:hAnsi="宋体"/>
          <w:szCs w:val="21"/>
        </w:rPr>
      </w:pPr>
      <w:r>
        <w:rPr>
          <w:rFonts w:hint="eastAsia"/>
        </w:rPr>
        <w:t>公开</w:t>
      </w:r>
      <w:r w:rsidR="003539BD">
        <w:rPr>
          <w:rFonts w:hint="eastAsia"/>
        </w:rPr>
        <w:t>招标</w:t>
      </w:r>
      <w:r w:rsidR="003539BD">
        <w:rPr>
          <w:rFonts w:hint="eastAsia"/>
        </w:rPr>
        <w:t xml:space="preserve"> -- </w:t>
      </w:r>
      <w:r w:rsidR="003539BD">
        <w:rPr>
          <w:rFonts w:hint="eastAsia"/>
        </w:rPr>
        <w:t>我方将</w:t>
      </w:r>
      <w:r w:rsidR="00C201C3" w:rsidRPr="00C201C3">
        <w:rPr>
          <w:rFonts w:hint="eastAsia"/>
        </w:rPr>
        <w:t>益盛汉参产业园冷库保养</w:t>
      </w:r>
      <w:r w:rsidR="00F626E9">
        <w:rPr>
          <w:rFonts w:hint="eastAsia"/>
        </w:rPr>
        <w:t>招标文件</w:t>
      </w:r>
      <w:r w:rsidR="003539BD">
        <w:rPr>
          <w:rFonts w:hint="eastAsia"/>
        </w:rPr>
        <w:t>通过</w:t>
      </w:r>
      <w:r>
        <w:rPr>
          <w:rFonts w:hint="eastAsia"/>
        </w:rPr>
        <w:t>网站附件</w:t>
      </w:r>
      <w:r w:rsidR="003539BD">
        <w:rPr>
          <w:rFonts w:hint="eastAsia"/>
        </w:rPr>
        <w:t>方式</w:t>
      </w:r>
      <w:r>
        <w:rPr>
          <w:rFonts w:hint="eastAsia"/>
        </w:rPr>
        <w:t>公开发放给投标</w:t>
      </w:r>
      <w:r w:rsidR="003539BD">
        <w:rPr>
          <w:rFonts w:hint="eastAsia"/>
        </w:rPr>
        <w:t>单位，</w:t>
      </w:r>
      <w:r>
        <w:rPr>
          <w:rFonts w:hint="eastAsia"/>
        </w:rPr>
        <w:t>投标</w:t>
      </w:r>
      <w:r w:rsidR="003539BD">
        <w:rPr>
          <w:rFonts w:hint="eastAsia"/>
        </w:rPr>
        <w:t>单位根据我方提供的材料报价。</w:t>
      </w:r>
      <w:r w:rsidR="003539BD">
        <w:rPr>
          <w:szCs w:val="21"/>
          <w:lang w:val="en-GB" w:eastAsia="de-DE"/>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rsidR="003539BD" w:rsidRPr="00F626E9" w:rsidRDefault="003539BD" w:rsidP="00F626E9">
      <w:pPr>
        <w:pStyle w:val="1"/>
        <w:numPr>
          <w:ilvl w:val="0"/>
          <w:numId w:val="4"/>
        </w:numPr>
        <w:spacing w:line="360" w:lineRule="auto"/>
        <w:ind w:left="0" w:firstLine="0"/>
        <w:rPr>
          <w:rFonts w:ascii="宋体" w:hAnsi="宋体"/>
          <w:lang w:eastAsia="zh-CN"/>
        </w:rPr>
      </w:pPr>
      <w:r w:rsidRPr="00F626E9">
        <w:rPr>
          <w:rFonts w:ascii="宋体" w:hAnsi="宋体" w:hint="eastAsia"/>
          <w:lang w:eastAsia="zh-CN"/>
        </w:rPr>
        <w:t>质量要求</w:t>
      </w:r>
    </w:p>
    <w:p w:rsidR="003539BD" w:rsidRPr="00B72A61" w:rsidRDefault="003539BD" w:rsidP="00B72A61">
      <w:pPr>
        <w:spacing w:line="360" w:lineRule="auto"/>
        <w:ind w:firstLineChars="200" w:firstLine="420"/>
      </w:pPr>
      <w:r w:rsidRPr="00B72A61">
        <w:rPr>
          <w:rFonts w:hint="eastAsia"/>
        </w:rPr>
        <w:t>满足</w:t>
      </w:r>
      <w:r w:rsidR="00C201C3" w:rsidRPr="00B72A61">
        <w:rPr>
          <w:rFonts w:hint="eastAsia"/>
        </w:rPr>
        <w:t>我方</w:t>
      </w:r>
      <w:r w:rsidRPr="00B72A61">
        <w:rPr>
          <w:rFonts w:hint="eastAsia"/>
        </w:rPr>
        <w:t>要求的前提下，符合</w:t>
      </w:r>
      <w:r w:rsidR="00C201C3" w:rsidRPr="00B72A61">
        <w:rPr>
          <w:rFonts w:hint="eastAsia"/>
        </w:rPr>
        <w:t>行业技术</w:t>
      </w:r>
      <w:r w:rsidRPr="00B72A61">
        <w:rPr>
          <w:rFonts w:hint="eastAsia"/>
        </w:rPr>
        <w:t>要求</w:t>
      </w:r>
      <w:r w:rsidR="00C201C3" w:rsidRPr="00B72A61">
        <w:rPr>
          <w:rFonts w:hint="eastAsia"/>
        </w:rPr>
        <w:t>。要求</w:t>
      </w:r>
      <w:r w:rsidR="00A82FEE" w:rsidRPr="00B72A61">
        <w:rPr>
          <w:rFonts w:hint="eastAsia"/>
        </w:rPr>
        <w:t>中标单位来人到现场</w:t>
      </w:r>
      <w:r w:rsidR="00C201C3" w:rsidRPr="00B72A61">
        <w:rPr>
          <w:rFonts w:hint="eastAsia"/>
        </w:rPr>
        <w:t>对两套机组</w:t>
      </w:r>
      <w:r w:rsidR="00F626E9" w:rsidRPr="00B72A61">
        <w:rPr>
          <w:rFonts w:hint="eastAsia"/>
        </w:rPr>
        <w:t>的</w:t>
      </w:r>
      <w:r w:rsidR="00C201C3" w:rsidRPr="00B72A61">
        <w:rPr>
          <w:rFonts w:hint="eastAsia"/>
        </w:rPr>
        <w:t>冷冻油、油过滤器及氟过滤器</w:t>
      </w:r>
      <w:r w:rsidR="001A3736" w:rsidRPr="00B72A61">
        <w:rPr>
          <w:rFonts w:hint="eastAsia"/>
        </w:rPr>
        <w:t>等部件</w:t>
      </w:r>
      <w:r w:rsidR="00C201C3" w:rsidRPr="00B72A61">
        <w:rPr>
          <w:rFonts w:hint="eastAsia"/>
        </w:rPr>
        <w:t>进行更换</w:t>
      </w:r>
      <w:r w:rsidR="001A3736" w:rsidRPr="00B72A61">
        <w:rPr>
          <w:rFonts w:hint="eastAsia"/>
        </w:rPr>
        <w:t>；</w:t>
      </w:r>
      <w:r w:rsidR="00C201C3" w:rsidRPr="00B72A61">
        <w:rPr>
          <w:rFonts w:hint="eastAsia"/>
        </w:rPr>
        <w:t>对机组配电柜内电气元件进行检修</w:t>
      </w:r>
      <w:r w:rsidR="001A3736" w:rsidRPr="00B72A61">
        <w:rPr>
          <w:rFonts w:hint="eastAsia"/>
        </w:rPr>
        <w:t>，对问题电气元件进行更</w:t>
      </w:r>
      <w:r w:rsidR="00C201C3" w:rsidRPr="00B72A61">
        <w:rPr>
          <w:rFonts w:hint="eastAsia"/>
        </w:rPr>
        <w:t>换</w:t>
      </w:r>
      <w:r w:rsidRPr="00B72A61">
        <w:rPr>
          <w:rFonts w:hint="eastAsia"/>
        </w:rPr>
        <w:t>。</w:t>
      </w:r>
      <w:r w:rsidR="001A3736" w:rsidRPr="00B72A61">
        <w:rPr>
          <w:rFonts w:hint="eastAsia"/>
        </w:rPr>
        <w:t>并保证机组保养结束后</w:t>
      </w:r>
      <w:r w:rsidR="001A3736" w:rsidRPr="00B72A61">
        <w:rPr>
          <w:rFonts w:hint="eastAsia"/>
        </w:rPr>
        <w:t>3</w:t>
      </w:r>
      <w:r w:rsidR="001A3736" w:rsidRPr="00B72A61">
        <w:rPr>
          <w:rFonts w:hint="eastAsia"/>
        </w:rPr>
        <w:t>个月内安全可靠运行，若出现压缩机因保养不到位造成损坏，一切经济损失由中标单位负责。</w:t>
      </w:r>
    </w:p>
    <w:p w:rsidR="00F626E9" w:rsidRPr="00F626E9" w:rsidRDefault="003539BD" w:rsidP="00F626E9">
      <w:pPr>
        <w:pStyle w:val="1"/>
        <w:numPr>
          <w:ilvl w:val="0"/>
          <w:numId w:val="4"/>
        </w:numPr>
        <w:spacing w:line="360" w:lineRule="auto"/>
        <w:ind w:left="0" w:firstLine="0"/>
        <w:rPr>
          <w:rFonts w:ascii="宋体" w:hAnsi="宋体"/>
          <w:lang w:eastAsia="zh-CN"/>
        </w:rPr>
      </w:pPr>
      <w:r w:rsidRPr="00F626E9">
        <w:rPr>
          <w:rFonts w:ascii="宋体" w:hAnsi="宋体" w:hint="eastAsia"/>
          <w:lang w:eastAsia="zh-CN"/>
        </w:rPr>
        <w:t>投标：</w:t>
      </w:r>
    </w:p>
    <w:p w:rsidR="003539BD" w:rsidRPr="00B72A61" w:rsidRDefault="00F27064" w:rsidP="00B72A61">
      <w:pPr>
        <w:spacing w:line="360" w:lineRule="auto"/>
        <w:ind w:firstLineChars="200" w:firstLine="420"/>
      </w:pPr>
      <w:r w:rsidRPr="00B72A61">
        <w:rPr>
          <w:rFonts w:hint="eastAsia"/>
        </w:rPr>
        <w:t>投标</w:t>
      </w:r>
      <w:r w:rsidR="003539BD" w:rsidRPr="00B72A61">
        <w:rPr>
          <w:rFonts w:hint="eastAsia"/>
        </w:rPr>
        <w:t>单位将投标文件密封，使用顺丰快递邮寄到：吉林省集安市文化东路</w:t>
      </w:r>
      <w:r w:rsidR="003539BD" w:rsidRPr="00B72A61">
        <w:rPr>
          <w:rFonts w:hint="eastAsia"/>
        </w:rPr>
        <w:t>17-20</w:t>
      </w:r>
      <w:r w:rsidR="003539BD" w:rsidRPr="00B72A61">
        <w:rPr>
          <w:rFonts w:hint="eastAsia"/>
        </w:rPr>
        <w:t>号益盛药业股份有限公司</w:t>
      </w:r>
      <w:r w:rsidR="003539BD" w:rsidRPr="00B72A61">
        <w:rPr>
          <w:rFonts w:hint="eastAsia"/>
        </w:rPr>
        <w:t xml:space="preserve"> </w:t>
      </w:r>
      <w:r w:rsidR="003539BD" w:rsidRPr="00B72A61">
        <w:rPr>
          <w:rFonts w:hint="eastAsia"/>
        </w:rPr>
        <w:t>设备管理部</w:t>
      </w:r>
      <w:r w:rsidR="003539BD" w:rsidRPr="00B72A61">
        <w:rPr>
          <w:rFonts w:hint="eastAsia"/>
        </w:rPr>
        <w:t xml:space="preserve">  </w:t>
      </w:r>
      <w:r w:rsidR="00C201C3" w:rsidRPr="00B72A61">
        <w:rPr>
          <w:rFonts w:hint="eastAsia"/>
        </w:rPr>
        <w:t>鞠光生</w:t>
      </w:r>
      <w:r w:rsidR="003539BD" w:rsidRPr="00B72A61">
        <w:rPr>
          <w:rFonts w:hint="eastAsia"/>
        </w:rPr>
        <w:t xml:space="preserve">  13</w:t>
      </w:r>
      <w:r w:rsidR="00C201C3" w:rsidRPr="00B72A61">
        <w:rPr>
          <w:rFonts w:hint="eastAsia"/>
        </w:rPr>
        <w:t>944530025</w:t>
      </w:r>
      <w:r w:rsidR="003539BD" w:rsidRPr="00B72A61">
        <w:rPr>
          <w:rFonts w:hint="eastAsia"/>
        </w:rPr>
        <w:t xml:space="preserve">  </w:t>
      </w:r>
    </w:p>
    <w:p w:rsidR="00F626E9" w:rsidRPr="00F626E9" w:rsidRDefault="00F626E9" w:rsidP="00F626E9">
      <w:pPr>
        <w:pStyle w:val="1"/>
        <w:numPr>
          <w:ilvl w:val="0"/>
          <w:numId w:val="4"/>
        </w:numPr>
        <w:spacing w:line="360" w:lineRule="auto"/>
        <w:ind w:left="0" w:firstLine="0"/>
        <w:rPr>
          <w:rFonts w:ascii="宋体" w:hAnsi="宋体"/>
          <w:lang w:eastAsia="zh-CN"/>
        </w:rPr>
      </w:pPr>
      <w:r w:rsidRPr="00AB343B">
        <w:rPr>
          <w:rFonts w:hint="eastAsia"/>
          <w:sz w:val="24"/>
          <w:szCs w:val="24"/>
          <w:lang w:eastAsia="zh-CN"/>
        </w:rPr>
        <w:t>投标截止日期</w:t>
      </w:r>
      <w:r w:rsidRPr="00AB343B">
        <w:rPr>
          <w:rFonts w:hint="eastAsia"/>
          <w:sz w:val="24"/>
          <w:szCs w:val="24"/>
          <w:lang w:eastAsia="zh-CN"/>
        </w:rPr>
        <w:t>2024</w:t>
      </w:r>
      <w:r w:rsidRPr="00AB343B">
        <w:rPr>
          <w:rFonts w:hint="eastAsia"/>
          <w:sz w:val="24"/>
          <w:szCs w:val="24"/>
          <w:lang w:eastAsia="zh-CN"/>
        </w:rPr>
        <w:t>年</w:t>
      </w:r>
      <w:r>
        <w:rPr>
          <w:rFonts w:hint="eastAsia"/>
          <w:bCs w:val="0"/>
          <w:sz w:val="24"/>
          <w:szCs w:val="24"/>
          <w:lang w:eastAsia="zh-CN"/>
        </w:rPr>
        <w:t>5</w:t>
      </w:r>
      <w:r w:rsidRPr="00AB343B">
        <w:rPr>
          <w:rFonts w:hint="eastAsia"/>
          <w:sz w:val="24"/>
          <w:szCs w:val="24"/>
          <w:lang w:eastAsia="zh-CN"/>
        </w:rPr>
        <w:t>月</w:t>
      </w:r>
      <w:r w:rsidRPr="00AB343B">
        <w:rPr>
          <w:rFonts w:hint="eastAsia"/>
          <w:sz w:val="24"/>
          <w:szCs w:val="24"/>
          <w:lang w:eastAsia="zh-CN"/>
        </w:rPr>
        <w:t>1</w:t>
      </w:r>
      <w:r w:rsidR="00D4088A">
        <w:rPr>
          <w:rFonts w:hint="eastAsia"/>
          <w:sz w:val="24"/>
          <w:szCs w:val="24"/>
          <w:lang w:eastAsia="zh-CN"/>
        </w:rPr>
        <w:t>3</w:t>
      </w:r>
      <w:r w:rsidRPr="00AB343B">
        <w:rPr>
          <w:rFonts w:hint="eastAsia"/>
          <w:sz w:val="24"/>
          <w:szCs w:val="24"/>
          <w:lang w:eastAsia="zh-CN"/>
        </w:rPr>
        <w:t>日</w:t>
      </w:r>
      <w:r w:rsidRPr="00AB343B">
        <w:rPr>
          <w:rFonts w:hint="eastAsia"/>
          <w:sz w:val="24"/>
          <w:szCs w:val="24"/>
          <w:lang w:eastAsia="zh-CN"/>
        </w:rPr>
        <w:t>16:30</w:t>
      </w:r>
      <w:r w:rsidRPr="00AB343B">
        <w:rPr>
          <w:rFonts w:hint="eastAsia"/>
          <w:sz w:val="24"/>
          <w:szCs w:val="24"/>
          <w:lang w:eastAsia="zh-CN"/>
        </w:rPr>
        <w:t>分，以邮件到达时间为准</w:t>
      </w:r>
      <w:r>
        <w:rPr>
          <w:rFonts w:hint="eastAsia"/>
          <w:sz w:val="24"/>
          <w:szCs w:val="24"/>
          <w:lang w:eastAsia="zh-CN"/>
        </w:rPr>
        <w:t>。</w:t>
      </w:r>
    </w:p>
    <w:p w:rsidR="003539BD" w:rsidRPr="00AB343B" w:rsidRDefault="003539BD" w:rsidP="00F626E9">
      <w:pPr>
        <w:pStyle w:val="a5"/>
        <w:ind w:firstLineChars="0" w:firstLine="0"/>
        <w:jc w:val="left"/>
        <w:rPr>
          <w:sz w:val="24"/>
          <w:szCs w:val="24"/>
        </w:rPr>
      </w:pPr>
    </w:p>
    <w:p w:rsidR="00621A89" w:rsidRPr="00F626E9" w:rsidRDefault="00621A89" w:rsidP="00F626E9">
      <w:pPr>
        <w:pStyle w:val="1"/>
        <w:numPr>
          <w:ilvl w:val="0"/>
          <w:numId w:val="4"/>
        </w:numPr>
        <w:spacing w:line="360" w:lineRule="auto"/>
        <w:ind w:left="0" w:firstLine="0"/>
        <w:rPr>
          <w:rFonts w:ascii="宋体" w:hAnsi="宋体"/>
          <w:lang w:eastAsia="zh-CN"/>
        </w:rPr>
      </w:pPr>
      <w:r w:rsidRPr="00F626E9">
        <w:rPr>
          <w:rFonts w:ascii="宋体" w:hAnsi="宋体" w:hint="eastAsia"/>
          <w:lang w:eastAsia="zh-CN"/>
        </w:rPr>
        <w:lastRenderedPageBreak/>
        <w:t xml:space="preserve">开标、评标 </w:t>
      </w:r>
    </w:p>
    <w:p w:rsidR="00621A89" w:rsidRPr="00B72A61" w:rsidRDefault="00621A89" w:rsidP="00B72A61">
      <w:pPr>
        <w:spacing w:line="360" w:lineRule="auto"/>
        <w:ind w:firstLineChars="200" w:firstLine="420"/>
      </w:pPr>
      <w:r w:rsidRPr="00B72A61">
        <w:rPr>
          <w:rFonts w:hint="eastAsia"/>
        </w:rPr>
        <w:t>此次开标采用不公开开标的方式进行，计划在</w:t>
      </w:r>
      <w:r w:rsidRPr="00B72A61">
        <w:rPr>
          <w:rFonts w:hint="eastAsia"/>
        </w:rPr>
        <w:t>2024</w:t>
      </w:r>
      <w:r w:rsidRPr="00B72A61">
        <w:rPr>
          <w:rFonts w:hint="eastAsia"/>
        </w:rPr>
        <w:t>年</w:t>
      </w:r>
      <w:r w:rsidR="00C201C3" w:rsidRPr="00B72A61">
        <w:rPr>
          <w:rFonts w:hint="eastAsia"/>
        </w:rPr>
        <w:t>5</w:t>
      </w:r>
      <w:r w:rsidRPr="00B72A61">
        <w:rPr>
          <w:rFonts w:hint="eastAsia"/>
        </w:rPr>
        <w:t>月</w:t>
      </w:r>
      <w:r w:rsidR="00F27064" w:rsidRPr="00B72A61">
        <w:rPr>
          <w:rFonts w:hint="eastAsia"/>
        </w:rPr>
        <w:t>1</w:t>
      </w:r>
      <w:r w:rsidR="00D4088A">
        <w:rPr>
          <w:rFonts w:hint="eastAsia"/>
        </w:rPr>
        <w:t>4</w:t>
      </w:r>
      <w:r w:rsidRPr="00B72A61">
        <w:rPr>
          <w:rFonts w:hint="eastAsia"/>
        </w:rPr>
        <w:t>日进行开标，由我单位组建招标小组进行开标，采用性价比最优的中标方式确定中标单位，中标结果只通知中标单位，没接到通知的单位均为未中标单位，招标单位不做任何解释，特此声明。</w:t>
      </w:r>
    </w:p>
    <w:p w:rsidR="00953AFA" w:rsidRPr="00F626E9" w:rsidRDefault="00F626E9" w:rsidP="00F626E9">
      <w:pPr>
        <w:pStyle w:val="1"/>
        <w:numPr>
          <w:ilvl w:val="0"/>
          <w:numId w:val="4"/>
        </w:numPr>
        <w:spacing w:line="360" w:lineRule="auto"/>
        <w:ind w:left="0" w:firstLine="0"/>
        <w:rPr>
          <w:rFonts w:ascii="宋体" w:hAnsi="宋体"/>
          <w:lang w:eastAsia="zh-CN"/>
        </w:rPr>
      </w:pPr>
      <w:r>
        <w:rPr>
          <w:rFonts w:ascii="宋体" w:hAnsi="宋体" w:hint="eastAsia"/>
          <w:lang w:eastAsia="zh-CN"/>
        </w:rPr>
        <w:t>招标内容</w:t>
      </w:r>
    </w:p>
    <w:tbl>
      <w:tblPr>
        <w:tblW w:w="8772" w:type="dxa"/>
        <w:jc w:val="center"/>
        <w:tblInd w:w="39" w:type="dxa"/>
        <w:tblLayout w:type="fixed"/>
        <w:tblLook w:val="0000"/>
      </w:tblPr>
      <w:tblGrid>
        <w:gridCol w:w="2026"/>
        <w:gridCol w:w="1661"/>
        <w:gridCol w:w="1116"/>
        <w:gridCol w:w="709"/>
        <w:gridCol w:w="888"/>
        <w:gridCol w:w="1153"/>
        <w:gridCol w:w="1219"/>
      </w:tblGrid>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widowControl/>
              <w:jc w:val="center"/>
              <w:rPr>
                <w:rFonts w:ascii="宋体" w:hAnsi="宋体" w:cs="宋体"/>
                <w:color w:val="000000"/>
                <w:kern w:val="0"/>
                <w:sz w:val="24"/>
                <w:szCs w:val="24"/>
              </w:rPr>
            </w:pPr>
            <w:r w:rsidRPr="00F626E9">
              <w:rPr>
                <w:rFonts w:ascii="宋体" w:hAnsi="宋体" w:hint="eastAsia"/>
                <w:sz w:val="24"/>
                <w:szCs w:val="24"/>
              </w:rPr>
              <w:t>标的物名称</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color w:val="000000"/>
                <w:kern w:val="0"/>
                <w:sz w:val="24"/>
                <w:szCs w:val="24"/>
              </w:rPr>
            </w:pPr>
            <w:r w:rsidRPr="00F626E9">
              <w:rPr>
                <w:rFonts w:ascii="宋体" w:hAnsi="宋体" w:hint="eastAsia"/>
                <w:sz w:val="24"/>
                <w:szCs w:val="24"/>
              </w:rPr>
              <w:t>规格型号</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color w:val="000000"/>
                <w:kern w:val="0"/>
                <w:sz w:val="24"/>
                <w:szCs w:val="24"/>
              </w:rPr>
            </w:pPr>
            <w:r w:rsidRPr="00F626E9">
              <w:rPr>
                <w:rFonts w:ascii="宋体" w:hAnsi="宋体" w:hint="eastAsia"/>
                <w:sz w:val="24"/>
                <w:szCs w:val="24"/>
              </w:rPr>
              <w:t>单位</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color w:val="000000"/>
                <w:kern w:val="0"/>
                <w:sz w:val="24"/>
                <w:szCs w:val="24"/>
              </w:rPr>
            </w:pPr>
            <w:r w:rsidRPr="00F626E9">
              <w:rPr>
                <w:rFonts w:ascii="宋体" w:hAnsi="宋体" w:hint="eastAsia"/>
                <w:sz w:val="24"/>
                <w:szCs w:val="24"/>
              </w:rPr>
              <w:t>数量</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F626E9">
            <w:pPr>
              <w:widowControl/>
              <w:jc w:val="center"/>
              <w:rPr>
                <w:rFonts w:ascii="宋体" w:hAnsi="宋体" w:cs="宋体"/>
                <w:color w:val="000000"/>
                <w:kern w:val="0"/>
                <w:sz w:val="24"/>
                <w:szCs w:val="24"/>
              </w:rPr>
            </w:pPr>
            <w:r w:rsidRPr="00F626E9">
              <w:rPr>
                <w:rFonts w:ascii="宋体" w:hAnsi="宋体" w:hint="eastAsia"/>
                <w:sz w:val="24"/>
                <w:szCs w:val="24"/>
              </w:rPr>
              <w:t>单价</w:t>
            </w: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F626E9">
            <w:pPr>
              <w:widowControl/>
              <w:jc w:val="center"/>
              <w:rPr>
                <w:rFonts w:ascii="宋体" w:hAnsi="宋体" w:cs="宋体"/>
                <w:color w:val="000000"/>
                <w:kern w:val="0"/>
                <w:sz w:val="24"/>
                <w:szCs w:val="24"/>
              </w:rPr>
            </w:pPr>
            <w:r w:rsidRPr="00F626E9">
              <w:rPr>
                <w:rFonts w:ascii="宋体" w:hAnsi="宋体" w:hint="eastAsia"/>
                <w:sz w:val="24"/>
                <w:szCs w:val="24"/>
              </w:rPr>
              <w:t>金额</w:t>
            </w: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color w:val="000000"/>
                <w:kern w:val="0"/>
                <w:sz w:val="24"/>
                <w:szCs w:val="24"/>
              </w:rPr>
            </w:pPr>
            <w:r w:rsidRPr="00F626E9">
              <w:rPr>
                <w:rFonts w:ascii="宋体" w:hAnsi="宋体" w:hint="eastAsia"/>
                <w:sz w:val="24"/>
                <w:szCs w:val="24"/>
              </w:rPr>
              <w:t>备注</w:t>
            </w: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ind w:right="-88"/>
              <w:jc w:val="left"/>
              <w:rPr>
                <w:rFonts w:ascii="宋体" w:hAnsi="宋体"/>
                <w:sz w:val="24"/>
                <w:szCs w:val="24"/>
              </w:rPr>
            </w:pPr>
            <w:r w:rsidRPr="00F626E9">
              <w:rPr>
                <w:rFonts w:ascii="宋体" w:hAnsi="宋体" w:hint="eastAsia"/>
                <w:sz w:val="24"/>
                <w:szCs w:val="24"/>
              </w:rPr>
              <w:t>冷冻油</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A82FEE" w:rsidP="00871E35">
            <w:pPr>
              <w:ind w:right="-88"/>
              <w:jc w:val="center"/>
              <w:rPr>
                <w:rFonts w:ascii="宋体" w:hAnsi="宋体"/>
                <w:sz w:val="24"/>
                <w:szCs w:val="24"/>
              </w:rPr>
            </w:pPr>
            <w:r w:rsidRPr="00F626E9">
              <w:rPr>
                <w:rFonts w:ascii="宋体" w:hAnsi="宋体" w:hint="eastAsia"/>
                <w:sz w:val="24"/>
                <w:szCs w:val="24"/>
              </w:rPr>
              <w:t>FEXUEL-AB100</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ind w:right="-88"/>
              <w:jc w:val="center"/>
              <w:rPr>
                <w:rFonts w:ascii="宋体" w:hAnsi="宋体"/>
                <w:sz w:val="24"/>
                <w:szCs w:val="24"/>
              </w:rPr>
            </w:pPr>
            <w:r w:rsidRPr="00F626E9">
              <w:rPr>
                <w:rFonts w:ascii="宋体" w:hAnsi="宋体" w:hint="eastAsia"/>
                <w:sz w:val="24"/>
                <w:szCs w:val="24"/>
              </w:rPr>
              <w:t>桶</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F919B6">
            <w:pPr>
              <w:ind w:right="-88"/>
              <w:jc w:val="center"/>
              <w:rPr>
                <w:rFonts w:ascii="宋体" w:hAnsi="宋体"/>
                <w:sz w:val="24"/>
                <w:szCs w:val="24"/>
              </w:rPr>
            </w:pPr>
            <w:r w:rsidRPr="00F626E9">
              <w:rPr>
                <w:rFonts w:ascii="宋体" w:hAnsi="宋体" w:hint="eastAsia"/>
                <w:sz w:val="24"/>
                <w:szCs w:val="24"/>
              </w:rPr>
              <w:t>2</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A82FEE" w:rsidP="00F919B6">
            <w:pPr>
              <w:widowControl/>
              <w:jc w:val="left"/>
              <w:rPr>
                <w:rFonts w:ascii="宋体" w:hAnsi="宋体" w:cs="宋体"/>
                <w:kern w:val="0"/>
                <w:sz w:val="24"/>
                <w:szCs w:val="24"/>
              </w:rPr>
            </w:pPr>
            <w:r w:rsidRPr="00F626E9">
              <w:rPr>
                <w:rFonts w:ascii="宋体" w:hAnsi="宋体" w:hint="eastAsia"/>
                <w:sz w:val="24"/>
                <w:szCs w:val="24"/>
              </w:rPr>
              <w:t>20</w:t>
            </w:r>
            <w:r w:rsidR="00F919B6">
              <w:rPr>
                <w:rFonts w:ascii="宋体" w:hAnsi="宋体" w:hint="eastAsia"/>
                <w:sz w:val="24"/>
                <w:szCs w:val="24"/>
              </w:rPr>
              <w:t>0</w:t>
            </w:r>
            <w:r w:rsidRPr="00F626E9">
              <w:rPr>
                <w:rFonts w:ascii="宋体" w:hAnsi="宋体" w:hint="eastAsia"/>
                <w:sz w:val="24"/>
                <w:szCs w:val="24"/>
              </w:rPr>
              <w:t>L/桶</w:t>
            </w: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widowControl/>
              <w:jc w:val="left"/>
              <w:rPr>
                <w:rFonts w:ascii="宋体" w:hAnsi="宋体" w:cs="宋体"/>
                <w:kern w:val="0"/>
                <w:sz w:val="24"/>
                <w:szCs w:val="24"/>
              </w:rPr>
            </w:pPr>
            <w:r w:rsidRPr="00F626E9">
              <w:rPr>
                <w:rFonts w:ascii="宋体" w:hAnsi="宋体" w:cs="宋体" w:hint="eastAsia"/>
                <w:kern w:val="0"/>
                <w:sz w:val="24"/>
                <w:szCs w:val="24"/>
              </w:rPr>
              <w:t>回气过滤网</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8C2C21" w:rsidP="00871E35">
            <w:pPr>
              <w:widowControl/>
              <w:jc w:val="center"/>
              <w:rPr>
                <w:rFonts w:ascii="宋体" w:hAnsi="宋体" w:cs="宋体"/>
                <w:kern w:val="0"/>
                <w:sz w:val="24"/>
                <w:szCs w:val="24"/>
              </w:rPr>
            </w:pPr>
            <w:r w:rsidRPr="00F626E9">
              <w:rPr>
                <w:rFonts w:ascii="宋体" w:hAnsi="宋体" w:cs="宋体" w:hint="eastAsia"/>
                <w:kern w:val="0"/>
                <w:sz w:val="24"/>
                <w:szCs w:val="24"/>
              </w:rPr>
              <w:t>F</w:t>
            </w:r>
            <w:r w:rsidR="001A3736" w:rsidRPr="00F626E9">
              <w:rPr>
                <w:rFonts w:ascii="宋体" w:hAnsi="宋体" w:cs="宋体" w:hint="eastAsia"/>
                <w:kern w:val="0"/>
                <w:sz w:val="24"/>
                <w:szCs w:val="24"/>
              </w:rPr>
              <w:t>100</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只</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8</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sz w:val="24"/>
                <w:szCs w:val="24"/>
              </w:rPr>
            </w:pP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widowControl/>
              <w:jc w:val="left"/>
              <w:rPr>
                <w:rFonts w:ascii="宋体" w:hAnsi="宋体" w:cs="宋体"/>
                <w:kern w:val="0"/>
                <w:sz w:val="24"/>
                <w:szCs w:val="24"/>
              </w:rPr>
            </w:pPr>
            <w:r w:rsidRPr="00F626E9">
              <w:rPr>
                <w:rFonts w:ascii="宋体" w:hAnsi="宋体" w:cs="宋体" w:hint="eastAsia"/>
                <w:kern w:val="0"/>
                <w:sz w:val="24"/>
                <w:szCs w:val="24"/>
              </w:rPr>
              <w:t>油滤芯</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D48</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只</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16</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sz w:val="24"/>
                <w:szCs w:val="24"/>
              </w:rPr>
            </w:pP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widowControl/>
              <w:jc w:val="left"/>
              <w:rPr>
                <w:rFonts w:ascii="宋体" w:hAnsi="宋体" w:cs="宋体"/>
                <w:kern w:val="0"/>
                <w:sz w:val="24"/>
                <w:szCs w:val="24"/>
              </w:rPr>
            </w:pPr>
            <w:r w:rsidRPr="00F626E9">
              <w:rPr>
                <w:rFonts w:ascii="宋体" w:hAnsi="宋体" w:cs="宋体" w:hint="eastAsia"/>
                <w:kern w:val="0"/>
                <w:sz w:val="24"/>
                <w:szCs w:val="24"/>
              </w:rPr>
              <w:t>氟滤芯</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D48</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只</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12</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sz w:val="24"/>
                <w:szCs w:val="24"/>
              </w:rPr>
            </w:pP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ind w:right="-88"/>
              <w:jc w:val="left"/>
              <w:rPr>
                <w:rFonts w:ascii="宋体" w:hAnsi="宋体"/>
                <w:sz w:val="24"/>
                <w:szCs w:val="24"/>
              </w:rPr>
            </w:pPr>
            <w:r w:rsidRPr="00F626E9">
              <w:rPr>
                <w:rFonts w:ascii="宋体" w:hAnsi="宋体" w:hint="eastAsia"/>
                <w:sz w:val="24"/>
                <w:szCs w:val="24"/>
              </w:rPr>
              <w:t>油滤芯密封垫</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D48</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ind w:right="-88"/>
              <w:jc w:val="center"/>
              <w:rPr>
                <w:rFonts w:ascii="宋体" w:hAnsi="宋体"/>
                <w:sz w:val="24"/>
                <w:szCs w:val="24"/>
              </w:rPr>
            </w:pPr>
            <w:r w:rsidRPr="00F626E9">
              <w:rPr>
                <w:rFonts w:ascii="宋体" w:hAnsi="宋体" w:hint="eastAsia"/>
                <w:sz w:val="24"/>
                <w:szCs w:val="24"/>
              </w:rPr>
              <w:t>个</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ind w:right="-88"/>
              <w:jc w:val="center"/>
              <w:rPr>
                <w:rFonts w:ascii="宋体" w:hAnsi="宋体"/>
                <w:sz w:val="24"/>
                <w:szCs w:val="24"/>
              </w:rPr>
            </w:pPr>
            <w:r w:rsidRPr="00F626E9">
              <w:rPr>
                <w:rFonts w:ascii="宋体" w:hAnsi="宋体" w:hint="eastAsia"/>
                <w:sz w:val="24"/>
                <w:szCs w:val="24"/>
              </w:rPr>
              <w:t>20</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1A3736" w:rsidP="00871E35">
            <w:pPr>
              <w:ind w:right="-88"/>
              <w:jc w:val="left"/>
              <w:rPr>
                <w:rFonts w:ascii="宋体" w:hAnsi="宋体"/>
                <w:sz w:val="24"/>
                <w:szCs w:val="24"/>
              </w:rPr>
            </w:pPr>
            <w:r w:rsidRPr="00F626E9">
              <w:rPr>
                <w:rFonts w:ascii="宋体" w:hAnsi="宋体" w:hint="eastAsia"/>
                <w:sz w:val="24"/>
                <w:szCs w:val="24"/>
              </w:rPr>
              <w:t>回气滤芯密封垫</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center"/>
              <w:rPr>
                <w:rFonts w:ascii="宋体" w:hAnsi="宋体" w:cs="宋体"/>
                <w:kern w:val="0"/>
                <w:sz w:val="24"/>
                <w:szCs w:val="24"/>
              </w:rPr>
            </w:pPr>
            <w:r w:rsidRPr="00F626E9">
              <w:rPr>
                <w:rFonts w:ascii="宋体" w:hAnsi="宋体" w:cs="宋体" w:hint="eastAsia"/>
                <w:kern w:val="0"/>
                <w:sz w:val="24"/>
                <w:szCs w:val="24"/>
              </w:rPr>
              <w:t>D48</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1A3736" w:rsidP="00871E35">
            <w:pPr>
              <w:ind w:right="-88"/>
              <w:jc w:val="center"/>
              <w:rPr>
                <w:rFonts w:ascii="宋体" w:hAnsi="宋体"/>
                <w:sz w:val="24"/>
                <w:szCs w:val="24"/>
              </w:rPr>
            </w:pPr>
            <w:r w:rsidRPr="00F626E9">
              <w:rPr>
                <w:rFonts w:ascii="宋体" w:hAnsi="宋体" w:hint="eastAsia"/>
                <w:sz w:val="24"/>
                <w:szCs w:val="24"/>
              </w:rPr>
              <w:t>个</w:t>
            </w:r>
          </w:p>
        </w:tc>
        <w:tc>
          <w:tcPr>
            <w:tcW w:w="709" w:type="dxa"/>
            <w:tcBorders>
              <w:top w:val="single" w:sz="4" w:space="0" w:color="auto"/>
              <w:left w:val="nil"/>
              <w:bottom w:val="single" w:sz="4" w:space="0" w:color="auto"/>
              <w:right w:val="single" w:sz="4" w:space="0" w:color="auto"/>
            </w:tcBorders>
            <w:vAlign w:val="center"/>
          </w:tcPr>
          <w:p w:rsidR="001A3736" w:rsidRPr="00F626E9" w:rsidRDefault="001A3736" w:rsidP="00871E35">
            <w:pPr>
              <w:ind w:right="-88"/>
              <w:jc w:val="center"/>
              <w:rPr>
                <w:rFonts w:ascii="宋体" w:hAnsi="宋体"/>
                <w:sz w:val="24"/>
                <w:szCs w:val="24"/>
              </w:rPr>
            </w:pPr>
            <w:r w:rsidRPr="00F626E9">
              <w:rPr>
                <w:rFonts w:ascii="宋体" w:hAnsi="宋体" w:hint="eastAsia"/>
                <w:sz w:val="24"/>
                <w:szCs w:val="24"/>
              </w:rPr>
              <w:t>20</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r>
      <w:tr w:rsidR="001A3736"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1A3736" w:rsidRPr="00F626E9" w:rsidRDefault="00A82FEE" w:rsidP="00871E35">
            <w:pPr>
              <w:ind w:right="-88"/>
              <w:jc w:val="left"/>
              <w:rPr>
                <w:rFonts w:ascii="宋体" w:hAnsi="宋体"/>
                <w:sz w:val="24"/>
                <w:szCs w:val="24"/>
              </w:rPr>
            </w:pPr>
            <w:r w:rsidRPr="00F626E9">
              <w:rPr>
                <w:rFonts w:ascii="宋体" w:hAnsi="宋体" w:hint="eastAsia"/>
                <w:sz w:val="24"/>
                <w:szCs w:val="24"/>
              </w:rPr>
              <w:t>氟利昂</w:t>
            </w:r>
          </w:p>
        </w:tc>
        <w:tc>
          <w:tcPr>
            <w:tcW w:w="1661" w:type="dxa"/>
            <w:tcBorders>
              <w:top w:val="single" w:sz="4" w:space="0" w:color="auto"/>
              <w:left w:val="nil"/>
              <w:bottom w:val="single" w:sz="4" w:space="0" w:color="auto"/>
              <w:right w:val="single" w:sz="4" w:space="0" w:color="auto"/>
            </w:tcBorders>
            <w:vAlign w:val="center"/>
          </w:tcPr>
          <w:p w:rsidR="001A3736" w:rsidRPr="00F626E9" w:rsidRDefault="00A82FEE" w:rsidP="00871E35">
            <w:pPr>
              <w:widowControl/>
              <w:jc w:val="center"/>
              <w:rPr>
                <w:rFonts w:ascii="宋体" w:hAnsi="宋体" w:cs="宋体"/>
                <w:kern w:val="0"/>
                <w:sz w:val="24"/>
                <w:szCs w:val="24"/>
              </w:rPr>
            </w:pPr>
            <w:r w:rsidRPr="00F626E9">
              <w:rPr>
                <w:rFonts w:ascii="宋体" w:hAnsi="宋体" w:cs="宋体" w:hint="eastAsia"/>
                <w:kern w:val="0"/>
                <w:sz w:val="24"/>
                <w:szCs w:val="24"/>
              </w:rPr>
              <w:t>R22</w:t>
            </w:r>
          </w:p>
        </w:tc>
        <w:tc>
          <w:tcPr>
            <w:tcW w:w="1116" w:type="dxa"/>
            <w:tcBorders>
              <w:top w:val="single" w:sz="4" w:space="0" w:color="auto"/>
              <w:left w:val="nil"/>
              <w:bottom w:val="single" w:sz="4" w:space="0" w:color="auto"/>
              <w:right w:val="single" w:sz="4" w:space="0" w:color="auto"/>
            </w:tcBorders>
            <w:vAlign w:val="center"/>
          </w:tcPr>
          <w:p w:rsidR="001A3736" w:rsidRPr="00F626E9" w:rsidRDefault="00A82FEE" w:rsidP="00871E35">
            <w:pPr>
              <w:ind w:right="-88"/>
              <w:jc w:val="center"/>
              <w:rPr>
                <w:rFonts w:ascii="宋体" w:hAnsi="宋体"/>
                <w:sz w:val="24"/>
                <w:szCs w:val="24"/>
              </w:rPr>
            </w:pPr>
            <w:r w:rsidRPr="00F626E9">
              <w:rPr>
                <w:rFonts w:ascii="宋体" w:hAnsi="宋体" w:hint="eastAsia"/>
                <w:sz w:val="24"/>
                <w:szCs w:val="24"/>
              </w:rPr>
              <w:t>桶</w:t>
            </w:r>
          </w:p>
        </w:tc>
        <w:tc>
          <w:tcPr>
            <w:tcW w:w="709" w:type="dxa"/>
            <w:tcBorders>
              <w:top w:val="single" w:sz="4" w:space="0" w:color="auto"/>
              <w:left w:val="nil"/>
              <w:bottom w:val="single" w:sz="4" w:space="0" w:color="auto"/>
              <w:right w:val="single" w:sz="4" w:space="0" w:color="auto"/>
            </w:tcBorders>
            <w:vAlign w:val="center"/>
          </w:tcPr>
          <w:p w:rsidR="001A3736" w:rsidRPr="00F626E9" w:rsidRDefault="00A82FEE" w:rsidP="00871E35">
            <w:pPr>
              <w:ind w:right="-88"/>
              <w:jc w:val="center"/>
              <w:rPr>
                <w:rFonts w:ascii="宋体" w:hAnsi="宋体"/>
                <w:sz w:val="24"/>
                <w:szCs w:val="24"/>
              </w:rPr>
            </w:pPr>
            <w:r w:rsidRPr="00F626E9">
              <w:rPr>
                <w:rFonts w:ascii="宋体" w:hAnsi="宋体" w:hint="eastAsia"/>
                <w:sz w:val="24"/>
                <w:szCs w:val="24"/>
              </w:rPr>
              <w:t>20</w:t>
            </w:r>
          </w:p>
        </w:tc>
        <w:tc>
          <w:tcPr>
            <w:tcW w:w="888"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1A3736" w:rsidRPr="00F626E9" w:rsidRDefault="001A3736"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1A3736" w:rsidRPr="00F626E9" w:rsidRDefault="00A82FEE" w:rsidP="00F919B6">
            <w:pPr>
              <w:widowControl/>
              <w:jc w:val="left"/>
              <w:rPr>
                <w:rFonts w:ascii="宋体" w:hAnsi="宋体" w:cs="宋体"/>
                <w:kern w:val="0"/>
                <w:sz w:val="24"/>
                <w:szCs w:val="24"/>
              </w:rPr>
            </w:pPr>
            <w:r w:rsidRPr="00F626E9">
              <w:rPr>
                <w:rFonts w:ascii="宋体" w:hAnsi="宋体" w:cs="宋体" w:hint="eastAsia"/>
                <w:kern w:val="0"/>
                <w:sz w:val="24"/>
                <w:szCs w:val="24"/>
              </w:rPr>
              <w:t>22.7kg</w:t>
            </w: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A22CFB">
            <w:pPr>
              <w:widowControl/>
              <w:jc w:val="left"/>
              <w:rPr>
                <w:rFonts w:ascii="宋体" w:hAnsi="宋体" w:cs="宋体"/>
                <w:kern w:val="0"/>
                <w:sz w:val="24"/>
              </w:rPr>
            </w:pPr>
            <w:r>
              <w:rPr>
                <w:rFonts w:ascii="宋体" w:hAnsi="宋体" w:cs="宋体" w:hint="eastAsia"/>
                <w:kern w:val="0"/>
                <w:sz w:val="24"/>
              </w:rPr>
              <w:t>扇叶</w:t>
            </w:r>
          </w:p>
        </w:tc>
        <w:tc>
          <w:tcPr>
            <w:tcW w:w="1661" w:type="dxa"/>
            <w:tcBorders>
              <w:top w:val="single" w:sz="4" w:space="0" w:color="auto"/>
              <w:left w:val="nil"/>
              <w:bottom w:val="single" w:sz="4" w:space="0" w:color="auto"/>
              <w:right w:val="single" w:sz="4" w:space="0" w:color="auto"/>
            </w:tcBorders>
            <w:vAlign w:val="center"/>
          </w:tcPr>
          <w:p w:rsidR="00B55E3B" w:rsidRDefault="00B55E3B" w:rsidP="00C711E8">
            <w:pPr>
              <w:widowControl/>
              <w:jc w:val="center"/>
              <w:rPr>
                <w:rFonts w:ascii="宋体" w:hAnsi="宋体" w:cs="宋体"/>
                <w:kern w:val="0"/>
                <w:sz w:val="24"/>
              </w:rPr>
            </w:pPr>
            <w:r>
              <w:rPr>
                <w:rFonts w:ascii="宋体" w:hAnsi="宋体" w:cs="宋体" w:hint="eastAsia"/>
                <w:kern w:val="0"/>
                <w:sz w:val="24"/>
              </w:rPr>
              <w:t>500</w:t>
            </w:r>
          </w:p>
        </w:tc>
        <w:tc>
          <w:tcPr>
            <w:tcW w:w="1116" w:type="dxa"/>
            <w:tcBorders>
              <w:top w:val="single" w:sz="4" w:space="0" w:color="auto"/>
              <w:left w:val="nil"/>
              <w:bottom w:val="single" w:sz="4" w:space="0" w:color="auto"/>
              <w:right w:val="single" w:sz="4" w:space="0" w:color="auto"/>
            </w:tcBorders>
            <w:vAlign w:val="center"/>
          </w:tcPr>
          <w:p w:rsidR="00B55E3B" w:rsidRDefault="00B55E3B" w:rsidP="00C711E8">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Pr="00F626E9" w:rsidRDefault="00B55E3B" w:rsidP="00871E35">
            <w:pPr>
              <w:ind w:right="-88"/>
              <w:jc w:val="center"/>
              <w:rPr>
                <w:rFonts w:ascii="宋体" w:hAnsi="宋体"/>
                <w:sz w:val="24"/>
                <w:szCs w:val="24"/>
              </w:rPr>
            </w:pPr>
            <w:r>
              <w:rPr>
                <w:rFonts w:ascii="宋体" w:hAnsi="宋体" w:hint="eastAsia"/>
                <w:sz w:val="24"/>
                <w:szCs w:val="24"/>
              </w:rPr>
              <w:t>10</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A22CFB">
            <w:pPr>
              <w:widowControl/>
              <w:jc w:val="left"/>
              <w:rPr>
                <w:rFonts w:ascii="宋体" w:hAnsi="宋体" w:cs="宋体"/>
                <w:kern w:val="0"/>
                <w:sz w:val="24"/>
              </w:rPr>
            </w:pPr>
            <w:r>
              <w:rPr>
                <w:rFonts w:ascii="宋体" w:hAnsi="宋体" w:cs="宋体" w:hint="eastAsia"/>
                <w:kern w:val="0"/>
                <w:sz w:val="24"/>
              </w:rPr>
              <w:t>网罩</w:t>
            </w:r>
          </w:p>
        </w:tc>
        <w:tc>
          <w:tcPr>
            <w:tcW w:w="1661" w:type="dxa"/>
            <w:tcBorders>
              <w:top w:val="single" w:sz="4" w:space="0" w:color="auto"/>
              <w:left w:val="nil"/>
              <w:bottom w:val="single" w:sz="4" w:space="0" w:color="auto"/>
              <w:right w:val="single" w:sz="4" w:space="0" w:color="auto"/>
            </w:tcBorders>
            <w:vAlign w:val="center"/>
          </w:tcPr>
          <w:p w:rsidR="00B55E3B" w:rsidRDefault="00B55E3B" w:rsidP="00C711E8">
            <w:pPr>
              <w:widowControl/>
              <w:jc w:val="center"/>
              <w:rPr>
                <w:rFonts w:ascii="宋体" w:hAnsi="宋体" w:cs="宋体"/>
                <w:kern w:val="0"/>
                <w:sz w:val="24"/>
              </w:rPr>
            </w:pPr>
            <w:r>
              <w:rPr>
                <w:rFonts w:ascii="宋体" w:hAnsi="宋体" w:cs="宋体" w:hint="eastAsia"/>
                <w:kern w:val="0"/>
                <w:sz w:val="24"/>
              </w:rPr>
              <w:t>500</w:t>
            </w:r>
          </w:p>
        </w:tc>
        <w:tc>
          <w:tcPr>
            <w:tcW w:w="1116" w:type="dxa"/>
            <w:tcBorders>
              <w:top w:val="single" w:sz="4" w:space="0" w:color="auto"/>
              <w:left w:val="nil"/>
              <w:bottom w:val="single" w:sz="4" w:space="0" w:color="auto"/>
              <w:right w:val="single" w:sz="4" w:space="0" w:color="auto"/>
            </w:tcBorders>
            <w:vAlign w:val="center"/>
          </w:tcPr>
          <w:p w:rsidR="00B55E3B" w:rsidRDefault="00B55E3B" w:rsidP="00C711E8">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Pr="00F626E9" w:rsidRDefault="00B55E3B" w:rsidP="00871E35">
            <w:pPr>
              <w:ind w:right="-88"/>
              <w:jc w:val="center"/>
              <w:rPr>
                <w:rFonts w:ascii="宋体" w:hAnsi="宋体"/>
                <w:sz w:val="24"/>
                <w:szCs w:val="24"/>
              </w:rPr>
            </w:pPr>
            <w:r>
              <w:rPr>
                <w:rFonts w:ascii="宋体" w:hAnsi="宋体" w:hint="eastAsia"/>
                <w:sz w:val="24"/>
                <w:szCs w:val="24"/>
              </w:rPr>
              <w:t>10</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8F0C43">
            <w:pPr>
              <w:widowControl/>
              <w:jc w:val="left"/>
              <w:rPr>
                <w:rFonts w:ascii="宋体" w:hAnsi="宋体" w:cs="宋体"/>
                <w:kern w:val="0"/>
                <w:sz w:val="24"/>
              </w:rPr>
            </w:pPr>
            <w:r>
              <w:rPr>
                <w:rFonts w:ascii="宋体" w:hAnsi="宋体" w:cs="宋体" w:hint="eastAsia"/>
                <w:kern w:val="0"/>
                <w:sz w:val="24"/>
              </w:rPr>
              <w:t>膨胀阀</w:t>
            </w:r>
          </w:p>
        </w:tc>
        <w:tc>
          <w:tcPr>
            <w:tcW w:w="1661" w:type="dxa"/>
            <w:tcBorders>
              <w:top w:val="single" w:sz="4" w:space="0" w:color="auto"/>
              <w:left w:val="nil"/>
              <w:bottom w:val="single" w:sz="4" w:space="0" w:color="auto"/>
              <w:right w:val="single" w:sz="4" w:space="0" w:color="auto"/>
            </w:tcBorders>
            <w:vAlign w:val="center"/>
          </w:tcPr>
          <w:p w:rsidR="00B55E3B" w:rsidRDefault="00B55E3B" w:rsidP="008F0C43">
            <w:pPr>
              <w:widowControl/>
              <w:jc w:val="center"/>
              <w:rPr>
                <w:rFonts w:ascii="宋体" w:hAnsi="宋体" w:cs="宋体"/>
                <w:kern w:val="0"/>
                <w:sz w:val="24"/>
              </w:rPr>
            </w:pPr>
            <w:r>
              <w:rPr>
                <w:rFonts w:ascii="宋体" w:hAnsi="宋体" w:cs="宋体" w:hint="eastAsia"/>
                <w:kern w:val="0"/>
                <w:sz w:val="24"/>
              </w:rPr>
              <w:t>内平衡</w:t>
            </w:r>
          </w:p>
        </w:tc>
        <w:tc>
          <w:tcPr>
            <w:tcW w:w="1116" w:type="dxa"/>
            <w:tcBorders>
              <w:top w:val="single" w:sz="4" w:space="0" w:color="auto"/>
              <w:left w:val="nil"/>
              <w:bottom w:val="single" w:sz="4" w:space="0" w:color="auto"/>
              <w:right w:val="single" w:sz="4" w:space="0" w:color="auto"/>
            </w:tcBorders>
            <w:vAlign w:val="center"/>
          </w:tcPr>
          <w:p w:rsidR="00B55E3B" w:rsidRDefault="00B55E3B" w:rsidP="00E91B58">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D942A1">
            <w:pPr>
              <w:widowControl/>
              <w:jc w:val="center"/>
              <w:rPr>
                <w:rFonts w:ascii="宋体" w:hAnsi="宋体" w:cs="宋体"/>
                <w:kern w:val="0"/>
                <w:sz w:val="24"/>
              </w:rPr>
            </w:pPr>
            <w:r>
              <w:rPr>
                <w:rFonts w:ascii="宋体" w:hAnsi="宋体" w:cs="宋体" w:hint="eastAsia"/>
                <w:kern w:val="0"/>
                <w:sz w:val="24"/>
              </w:rPr>
              <w:t>1</w:t>
            </w:r>
            <w:r w:rsidR="00D942A1">
              <w:rPr>
                <w:rFonts w:ascii="宋体" w:hAnsi="宋体" w:cs="宋体" w:hint="eastAsia"/>
                <w:kern w:val="0"/>
                <w:sz w:val="24"/>
              </w:rPr>
              <w:t>0</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BD504A">
            <w:pPr>
              <w:widowControl/>
              <w:jc w:val="left"/>
              <w:rPr>
                <w:rFonts w:ascii="宋体" w:hAnsi="宋体" w:cs="宋体"/>
                <w:kern w:val="0"/>
                <w:sz w:val="24"/>
              </w:rPr>
            </w:pPr>
            <w:r>
              <w:rPr>
                <w:rFonts w:ascii="宋体" w:hAnsi="宋体" w:cs="宋体" w:hint="eastAsia"/>
                <w:kern w:val="0"/>
                <w:sz w:val="24"/>
              </w:rPr>
              <w:t>先导型电磁阀</w:t>
            </w:r>
          </w:p>
        </w:tc>
        <w:tc>
          <w:tcPr>
            <w:tcW w:w="1661" w:type="dxa"/>
            <w:tcBorders>
              <w:top w:val="single" w:sz="4" w:space="0" w:color="auto"/>
              <w:left w:val="nil"/>
              <w:bottom w:val="single" w:sz="4" w:space="0" w:color="auto"/>
              <w:right w:val="single" w:sz="4" w:space="0" w:color="auto"/>
            </w:tcBorders>
            <w:vAlign w:val="center"/>
          </w:tcPr>
          <w:p w:rsidR="00B55E3B" w:rsidRDefault="00B55E3B" w:rsidP="00BD504A">
            <w:pPr>
              <w:widowControl/>
              <w:jc w:val="center"/>
              <w:rPr>
                <w:rFonts w:ascii="宋体" w:hAnsi="宋体" w:cs="宋体"/>
                <w:kern w:val="0"/>
                <w:sz w:val="24"/>
              </w:rPr>
            </w:pPr>
            <w:r>
              <w:rPr>
                <w:rFonts w:ascii="宋体" w:hAnsi="宋体" w:cs="宋体" w:hint="eastAsia"/>
                <w:kern w:val="0"/>
                <w:sz w:val="24"/>
              </w:rPr>
              <w:t>FDF19M3</w:t>
            </w:r>
          </w:p>
        </w:tc>
        <w:tc>
          <w:tcPr>
            <w:tcW w:w="1116" w:type="dxa"/>
            <w:tcBorders>
              <w:top w:val="single" w:sz="4" w:space="0" w:color="auto"/>
              <w:left w:val="nil"/>
              <w:bottom w:val="single" w:sz="4" w:space="0" w:color="auto"/>
              <w:right w:val="single" w:sz="4" w:space="0" w:color="auto"/>
            </w:tcBorders>
            <w:vAlign w:val="center"/>
          </w:tcPr>
          <w:p w:rsidR="00B55E3B" w:rsidRDefault="00B55E3B" w:rsidP="00BD504A">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BD504A">
            <w:pPr>
              <w:widowControl/>
              <w:jc w:val="center"/>
              <w:rPr>
                <w:rFonts w:ascii="宋体" w:hAnsi="宋体" w:cs="宋体"/>
                <w:kern w:val="0"/>
                <w:sz w:val="24"/>
              </w:rPr>
            </w:pPr>
            <w:r>
              <w:rPr>
                <w:rFonts w:ascii="宋体" w:hAnsi="宋体" w:cs="宋体" w:hint="eastAsia"/>
                <w:kern w:val="0"/>
                <w:sz w:val="24"/>
              </w:rPr>
              <w:t>1</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B417C8">
            <w:pPr>
              <w:widowControl/>
              <w:jc w:val="left"/>
              <w:rPr>
                <w:rFonts w:ascii="宋体" w:hAnsi="宋体" w:cs="宋体"/>
                <w:kern w:val="0"/>
                <w:sz w:val="24"/>
              </w:rPr>
            </w:pPr>
            <w:r>
              <w:rPr>
                <w:rFonts w:ascii="宋体" w:hAnsi="宋体" w:cs="宋体" w:hint="eastAsia"/>
                <w:kern w:val="0"/>
                <w:sz w:val="24"/>
              </w:rPr>
              <w:t>喷液电磁阀</w:t>
            </w:r>
          </w:p>
        </w:tc>
        <w:tc>
          <w:tcPr>
            <w:tcW w:w="1661" w:type="dxa"/>
            <w:tcBorders>
              <w:top w:val="single" w:sz="4" w:space="0" w:color="auto"/>
              <w:left w:val="nil"/>
              <w:bottom w:val="single" w:sz="4" w:space="0" w:color="auto"/>
              <w:right w:val="single" w:sz="4" w:space="0" w:color="auto"/>
            </w:tcBorders>
            <w:vAlign w:val="center"/>
          </w:tcPr>
          <w:p w:rsidR="00B55E3B" w:rsidRDefault="00B55E3B" w:rsidP="00B417C8">
            <w:pPr>
              <w:widowControl/>
              <w:jc w:val="center"/>
              <w:rPr>
                <w:rFonts w:ascii="宋体" w:hAnsi="宋体" w:cs="宋体"/>
                <w:kern w:val="0"/>
                <w:sz w:val="24"/>
              </w:rPr>
            </w:pPr>
            <w:r>
              <w:rPr>
                <w:rFonts w:ascii="宋体" w:hAnsi="宋体" w:cs="宋体" w:hint="eastAsia"/>
                <w:kern w:val="0"/>
                <w:sz w:val="24"/>
              </w:rPr>
              <w:t>EVR3</w:t>
            </w:r>
          </w:p>
        </w:tc>
        <w:tc>
          <w:tcPr>
            <w:tcW w:w="1116" w:type="dxa"/>
            <w:tcBorders>
              <w:top w:val="single" w:sz="4" w:space="0" w:color="auto"/>
              <w:left w:val="nil"/>
              <w:bottom w:val="single" w:sz="4" w:space="0" w:color="auto"/>
              <w:right w:val="single" w:sz="4" w:space="0" w:color="auto"/>
            </w:tcBorders>
            <w:vAlign w:val="center"/>
          </w:tcPr>
          <w:p w:rsidR="00B55E3B" w:rsidRDefault="00B55E3B" w:rsidP="00B417C8">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B417C8">
            <w:pPr>
              <w:widowControl/>
              <w:jc w:val="center"/>
              <w:rPr>
                <w:rFonts w:ascii="宋体" w:hAnsi="宋体" w:cs="宋体"/>
                <w:kern w:val="0"/>
                <w:sz w:val="24"/>
              </w:rPr>
            </w:pPr>
            <w:r>
              <w:rPr>
                <w:rFonts w:ascii="宋体" w:hAnsi="宋体" w:cs="宋体" w:hint="eastAsia"/>
                <w:kern w:val="0"/>
                <w:sz w:val="24"/>
              </w:rPr>
              <w:t>5</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C6686C">
            <w:pPr>
              <w:widowControl/>
              <w:jc w:val="left"/>
              <w:rPr>
                <w:rFonts w:ascii="宋体" w:hAnsi="宋体" w:cs="宋体"/>
                <w:kern w:val="0"/>
                <w:sz w:val="24"/>
              </w:rPr>
            </w:pPr>
            <w:r>
              <w:rPr>
                <w:rFonts w:ascii="宋体" w:hAnsi="宋体" w:cs="宋体" w:hint="eastAsia"/>
                <w:kern w:val="0"/>
                <w:sz w:val="24"/>
              </w:rPr>
              <w:t>保护模块</w:t>
            </w:r>
          </w:p>
        </w:tc>
        <w:tc>
          <w:tcPr>
            <w:tcW w:w="1661" w:type="dxa"/>
            <w:tcBorders>
              <w:top w:val="single" w:sz="4" w:space="0" w:color="auto"/>
              <w:left w:val="nil"/>
              <w:bottom w:val="single" w:sz="4" w:space="0" w:color="auto"/>
              <w:right w:val="single" w:sz="4" w:space="0" w:color="auto"/>
            </w:tcBorders>
            <w:vAlign w:val="center"/>
          </w:tcPr>
          <w:p w:rsidR="00B55E3B" w:rsidRDefault="00B55E3B" w:rsidP="00C6686C">
            <w:pPr>
              <w:widowControl/>
              <w:jc w:val="center"/>
              <w:rPr>
                <w:rFonts w:ascii="宋体" w:hAnsi="宋体" w:cs="宋体"/>
                <w:kern w:val="0"/>
                <w:sz w:val="24"/>
              </w:rPr>
            </w:pPr>
            <w:r>
              <w:rPr>
                <w:rFonts w:ascii="宋体" w:hAnsi="宋体" w:cs="宋体" w:hint="eastAsia"/>
                <w:kern w:val="0"/>
                <w:sz w:val="24"/>
              </w:rPr>
              <w:t>SE-E1</w:t>
            </w:r>
          </w:p>
        </w:tc>
        <w:tc>
          <w:tcPr>
            <w:tcW w:w="1116" w:type="dxa"/>
            <w:tcBorders>
              <w:top w:val="single" w:sz="4" w:space="0" w:color="auto"/>
              <w:left w:val="nil"/>
              <w:bottom w:val="single" w:sz="4" w:space="0" w:color="auto"/>
              <w:right w:val="single" w:sz="4" w:space="0" w:color="auto"/>
            </w:tcBorders>
            <w:vAlign w:val="center"/>
          </w:tcPr>
          <w:p w:rsidR="00B55E3B" w:rsidRDefault="00B55E3B" w:rsidP="00C6686C">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3844F4" w:rsidP="00C6686C">
            <w:pPr>
              <w:widowControl/>
              <w:jc w:val="center"/>
              <w:rPr>
                <w:rFonts w:ascii="宋体" w:hAnsi="宋体" w:cs="宋体"/>
                <w:kern w:val="0"/>
                <w:sz w:val="24"/>
              </w:rPr>
            </w:pPr>
            <w:r>
              <w:rPr>
                <w:rFonts w:ascii="宋体" w:hAnsi="宋体" w:cs="宋体" w:hint="eastAsia"/>
                <w:kern w:val="0"/>
                <w:sz w:val="24"/>
              </w:rPr>
              <w:t>5</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2837EB">
            <w:pPr>
              <w:widowControl/>
              <w:jc w:val="left"/>
              <w:rPr>
                <w:rFonts w:ascii="宋体" w:hAnsi="宋体" w:cs="宋体"/>
                <w:kern w:val="0"/>
                <w:sz w:val="24"/>
              </w:rPr>
            </w:pPr>
            <w:r>
              <w:rPr>
                <w:rFonts w:ascii="宋体" w:hAnsi="宋体" w:cs="宋体" w:hint="eastAsia"/>
                <w:kern w:val="0"/>
                <w:sz w:val="24"/>
              </w:rPr>
              <w:t>油加热器</w:t>
            </w:r>
          </w:p>
        </w:tc>
        <w:tc>
          <w:tcPr>
            <w:tcW w:w="1661"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200W,220V</w:t>
            </w:r>
          </w:p>
        </w:tc>
        <w:tc>
          <w:tcPr>
            <w:tcW w:w="1116"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1</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2837EB">
            <w:pPr>
              <w:widowControl/>
              <w:jc w:val="left"/>
              <w:rPr>
                <w:rFonts w:ascii="宋体" w:hAnsi="宋体" w:cs="宋体"/>
                <w:kern w:val="0"/>
                <w:sz w:val="24"/>
              </w:rPr>
            </w:pPr>
            <w:r>
              <w:rPr>
                <w:rFonts w:ascii="宋体" w:hAnsi="宋体" w:cs="宋体" w:hint="eastAsia"/>
                <w:kern w:val="0"/>
                <w:sz w:val="24"/>
              </w:rPr>
              <w:t>喷液阀温控器</w:t>
            </w:r>
          </w:p>
        </w:tc>
        <w:tc>
          <w:tcPr>
            <w:tcW w:w="1661"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H56UTR</w:t>
            </w:r>
          </w:p>
        </w:tc>
        <w:tc>
          <w:tcPr>
            <w:tcW w:w="1116"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3844F4">
            <w:pPr>
              <w:widowControl/>
              <w:jc w:val="center"/>
              <w:rPr>
                <w:rFonts w:ascii="宋体" w:hAnsi="宋体" w:cs="宋体"/>
                <w:kern w:val="0"/>
                <w:sz w:val="24"/>
              </w:rPr>
            </w:pPr>
            <w:r>
              <w:rPr>
                <w:rFonts w:ascii="宋体" w:hAnsi="宋体" w:cs="宋体" w:hint="eastAsia"/>
                <w:kern w:val="0"/>
                <w:sz w:val="24"/>
              </w:rPr>
              <w:t>1</w:t>
            </w:r>
            <w:r w:rsidR="003844F4">
              <w:rPr>
                <w:rFonts w:ascii="宋体" w:hAnsi="宋体" w:cs="宋体" w:hint="eastAsia"/>
                <w:kern w:val="0"/>
                <w:sz w:val="24"/>
              </w:rPr>
              <w:t>0</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Default="00B55E3B" w:rsidP="002837EB">
            <w:pPr>
              <w:widowControl/>
              <w:jc w:val="left"/>
              <w:rPr>
                <w:rFonts w:ascii="宋体" w:hAnsi="宋体" w:cs="宋体"/>
                <w:kern w:val="0"/>
                <w:sz w:val="24"/>
              </w:rPr>
            </w:pPr>
            <w:r>
              <w:rPr>
                <w:rFonts w:ascii="宋体" w:hAnsi="宋体" w:cs="宋体" w:hint="eastAsia"/>
                <w:kern w:val="0"/>
                <w:sz w:val="24"/>
              </w:rPr>
              <w:t>温控探头</w:t>
            </w:r>
          </w:p>
        </w:tc>
        <w:tc>
          <w:tcPr>
            <w:tcW w:w="1661"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QD-3</w:t>
            </w:r>
          </w:p>
        </w:tc>
        <w:tc>
          <w:tcPr>
            <w:tcW w:w="1116"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只</w:t>
            </w:r>
          </w:p>
        </w:tc>
        <w:tc>
          <w:tcPr>
            <w:tcW w:w="709" w:type="dxa"/>
            <w:tcBorders>
              <w:top w:val="single" w:sz="4" w:space="0" w:color="auto"/>
              <w:left w:val="nil"/>
              <w:bottom w:val="single" w:sz="4" w:space="0" w:color="auto"/>
              <w:right w:val="single" w:sz="4" w:space="0" w:color="auto"/>
            </w:tcBorders>
            <w:vAlign w:val="center"/>
          </w:tcPr>
          <w:p w:rsidR="00B55E3B" w:rsidRDefault="00B55E3B" w:rsidP="002837EB">
            <w:pPr>
              <w:widowControl/>
              <w:jc w:val="center"/>
              <w:rPr>
                <w:rFonts w:ascii="宋体" w:hAnsi="宋体" w:cs="宋体"/>
                <w:kern w:val="0"/>
                <w:sz w:val="24"/>
              </w:rPr>
            </w:pPr>
            <w:r>
              <w:rPr>
                <w:rFonts w:ascii="宋体" w:hAnsi="宋体" w:cs="宋体" w:hint="eastAsia"/>
                <w:kern w:val="0"/>
                <w:sz w:val="24"/>
              </w:rPr>
              <w:t>5</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Pr="00787C0D" w:rsidRDefault="00B55E3B" w:rsidP="002837EB">
            <w:pPr>
              <w:ind w:right="-88"/>
              <w:jc w:val="left"/>
              <w:rPr>
                <w:rFonts w:ascii="宋体" w:eastAsia="宋体" w:hAnsi="宋体" w:cs="Times New Roman"/>
                <w:sz w:val="24"/>
              </w:rPr>
            </w:pPr>
            <w:r w:rsidRPr="00787C0D">
              <w:rPr>
                <w:rFonts w:ascii="宋体" w:eastAsia="宋体" w:hAnsi="宋体" w:cs="Times New Roman" w:hint="eastAsia"/>
                <w:sz w:val="24"/>
              </w:rPr>
              <w:t>蒸发冷风机</w:t>
            </w:r>
          </w:p>
        </w:tc>
        <w:tc>
          <w:tcPr>
            <w:tcW w:w="1661"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Pr>
                <w:rFonts w:ascii="宋体" w:eastAsia="宋体" w:hAnsi="宋体" w:cs="Times New Roman" w:hint="eastAsia"/>
                <w:sz w:val="24"/>
              </w:rPr>
              <w:t>3kw</w:t>
            </w:r>
          </w:p>
        </w:tc>
        <w:tc>
          <w:tcPr>
            <w:tcW w:w="1116"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sidRPr="00787C0D">
              <w:rPr>
                <w:rFonts w:ascii="宋体" w:eastAsia="宋体" w:hAnsi="宋体" w:cs="Times New Roman" w:hint="eastAsia"/>
                <w:sz w:val="24"/>
              </w:rPr>
              <w:t>台</w:t>
            </w:r>
          </w:p>
        </w:tc>
        <w:tc>
          <w:tcPr>
            <w:tcW w:w="709" w:type="dxa"/>
            <w:tcBorders>
              <w:top w:val="single" w:sz="4" w:space="0" w:color="auto"/>
              <w:left w:val="nil"/>
              <w:bottom w:val="single" w:sz="4" w:space="0" w:color="auto"/>
              <w:right w:val="single" w:sz="4" w:space="0" w:color="auto"/>
            </w:tcBorders>
            <w:vAlign w:val="center"/>
          </w:tcPr>
          <w:p w:rsidR="00B55E3B" w:rsidRPr="00F626E9" w:rsidRDefault="00B55E3B" w:rsidP="00871E35">
            <w:pPr>
              <w:ind w:right="-88"/>
              <w:jc w:val="center"/>
              <w:rPr>
                <w:rFonts w:ascii="宋体" w:hAnsi="宋体"/>
                <w:sz w:val="24"/>
                <w:szCs w:val="24"/>
              </w:rPr>
            </w:pPr>
            <w:r>
              <w:rPr>
                <w:rFonts w:ascii="宋体" w:hAnsi="宋体" w:hint="eastAsia"/>
                <w:sz w:val="24"/>
                <w:szCs w:val="24"/>
              </w:rPr>
              <w:t>1</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Pr="00787C0D" w:rsidRDefault="00B55E3B" w:rsidP="002837EB">
            <w:pPr>
              <w:ind w:right="-88"/>
              <w:jc w:val="left"/>
              <w:rPr>
                <w:rFonts w:ascii="宋体" w:eastAsia="宋体" w:hAnsi="宋体" w:cs="Times New Roman"/>
                <w:sz w:val="24"/>
              </w:rPr>
            </w:pPr>
            <w:r w:rsidRPr="00787C0D">
              <w:rPr>
                <w:rFonts w:ascii="宋体" w:eastAsia="宋体" w:hAnsi="宋体" w:cs="Times New Roman" w:hint="eastAsia"/>
                <w:sz w:val="24"/>
              </w:rPr>
              <w:t>蒸发冷水泵</w:t>
            </w:r>
          </w:p>
        </w:tc>
        <w:tc>
          <w:tcPr>
            <w:tcW w:w="1661"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Pr>
                <w:rFonts w:ascii="宋体" w:eastAsia="宋体" w:hAnsi="宋体" w:cs="Times New Roman" w:hint="eastAsia"/>
                <w:sz w:val="24"/>
              </w:rPr>
              <w:t>2kw</w:t>
            </w:r>
          </w:p>
        </w:tc>
        <w:tc>
          <w:tcPr>
            <w:tcW w:w="1116"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sidRPr="00787C0D">
              <w:rPr>
                <w:rFonts w:ascii="宋体" w:eastAsia="宋体" w:hAnsi="宋体" w:cs="Times New Roman" w:hint="eastAsia"/>
                <w:sz w:val="24"/>
              </w:rPr>
              <w:t>个</w:t>
            </w:r>
          </w:p>
        </w:tc>
        <w:tc>
          <w:tcPr>
            <w:tcW w:w="709" w:type="dxa"/>
            <w:tcBorders>
              <w:top w:val="single" w:sz="4" w:space="0" w:color="auto"/>
              <w:left w:val="nil"/>
              <w:bottom w:val="single" w:sz="4" w:space="0" w:color="auto"/>
              <w:right w:val="single" w:sz="4" w:space="0" w:color="auto"/>
            </w:tcBorders>
            <w:vAlign w:val="center"/>
          </w:tcPr>
          <w:p w:rsidR="00B55E3B" w:rsidRPr="00F626E9" w:rsidRDefault="00B55E3B" w:rsidP="00871E35">
            <w:pPr>
              <w:ind w:right="-88"/>
              <w:jc w:val="center"/>
              <w:rPr>
                <w:rFonts w:ascii="宋体" w:hAnsi="宋体"/>
                <w:sz w:val="24"/>
                <w:szCs w:val="24"/>
              </w:rPr>
            </w:pPr>
            <w:r>
              <w:rPr>
                <w:rFonts w:ascii="宋体" w:hAnsi="宋体" w:hint="eastAsia"/>
                <w:sz w:val="24"/>
                <w:szCs w:val="24"/>
              </w:rPr>
              <w:t>1</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B55E3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B55E3B" w:rsidRPr="00787C0D" w:rsidRDefault="00B55E3B" w:rsidP="002837EB">
            <w:pPr>
              <w:ind w:right="-88"/>
              <w:jc w:val="left"/>
              <w:rPr>
                <w:rFonts w:ascii="宋体" w:eastAsia="宋体" w:hAnsi="宋体" w:cs="Times New Roman"/>
                <w:sz w:val="24"/>
              </w:rPr>
            </w:pPr>
            <w:r w:rsidRPr="00787C0D">
              <w:rPr>
                <w:rFonts w:ascii="宋体" w:eastAsia="宋体" w:hAnsi="宋体" w:cs="Times New Roman" w:hint="eastAsia"/>
                <w:sz w:val="24"/>
              </w:rPr>
              <w:t>电子油位控制器</w:t>
            </w:r>
          </w:p>
        </w:tc>
        <w:tc>
          <w:tcPr>
            <w:tcW w:w="1661"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sidRPr="00E272C7">
              <w:rPr>
                <w:rFonts w:ascii="宋体" w:hAnsi="宋体" w:cs="宋体"/>
                <w:color w:val="000000"/>
                <w:kern w:val="0"/>
                <w:sz w:val="24"/>
              </w:rPr>
              <w:t>FOE-22</w:t>
            </w:r>
          </w:p>
        </w:tc>
        <w:tc>
          <w:tcPr>
            <w:tcW w:w="1116" w:type="dxa"/>
            <w:tcBorders>
              <w:top w:val="single" w:sz="4" w:space="0" w:color="auto"/>
              <w:left w:val="nil"/>
              <w:bottom w:val="single" w:sz="4" w:space="0" w:color="auto"/>
              <w:right w:val="single" w:sz="4" w:space="0" w:color="auto"/>
            </w:tcBorders>
            <w:vAlign w:val="center"/>
          </w:tcPr>
          <w:p w:rsidR="00B55E3B" w:rsidRPr="00787C0D" w:rsidRDefault="00B55E3B" w:rsidP="002837EB">
            <w:pPr>
              <w:ind w:right="-88"/>
              <w:jc w:val="center"/>
              <w:rPr>
                <w:rFonts w:ascii="宋体" w:eastAsia="宋体" w:hAnsi="宋体" w:cs="Times New Roman"/>
                <w:sz w:val="24"/>
              </w:rPr>
            </w:pPr>
            <w:r w:rsidRPr="00787C0D">
              <w:rPr>
                <w:rFonts w:ascii="宋体" w:eastAsia="宋体" w:hAnsi="宋体" w:cs="Times New Roman" w:hint="eastAsia"/>
                <w:sz w:val="24"/>
              </w:rPr>
              <w:t>个</w:t>
            </w:r>
          </w:p>
        </w:tc>
        <w:tc>
          <w:tcPr>
            <w:tcW w:w="709" w:type="dxa"/>
            <w:tcBorders>
              <w:top w:val="single" w:sz="4" w:space="0" w:color="auto"/>
              <w:left w:val="nil"/>
              <w:bottom w:val="single" w:sz="4" w:space="0" w:color="auto"/>
              <w:right w:val="single" w:sz="4" w:space="0" w:color="auto"/>
            </w:tcBorders>
            <w:vAlign w:val="center"/>
          </w:tcPr>
          <w:p w:rsidR="00B55E3B" w:rsidRPr="00F626E9" w:rsidRDefault="000564BA" w:rsidP="00871E35">
            <w:pPr>
              <w:ind w:right="-88"/>
              <w:jc w:val="center"/>
              <w:rPr>
                <w:rFonts w:ascii="宋体" w:hAnsi="宋体"/>
                <w:sz w:val="24"/>
                <w:szCs w:val="24"/>
              </w:rPr>
            </w:pPr>
            <w:r>
              <w:rPr>
                <w:rFonts w:ascii="宋体" w:hAnsi="宋体" w:hint="eastAsia"/>
                <w:sz w:val="24"/>
                <w:szCs w:val="24"/>
              </w:rPr>
              <w:t>2</w:t>
            </w:r>
          </w:p>
        </w:tc>
        <w:tc>
          <w:tcPr>
            <w:tcW w:w="888"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B55E3B" w:rsidRPr="00F626E9" w:rsidRDefault="00B55E3B" w:rsidP="00871E35">
            <w:pPr>
              <w:widowControl/>
              <w:jc w:val="right"/>
              <w:rPr>
                <w:rFonts w:ascii="宋体" w:hAnsi="宋体" w:cs="宋体"/>
                <w:kern w:val="0"/>
                <w:sz w:val="24"/>
                <w:szCs w:val="24"/>
              </w:rPr>
            </w:pPr>
          </w:p>
        </w:tc>
      </w:tr>
      <w:tr w:rsidR="000564BA"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0564BA" w:rsidRPr="00F626E9" w:rsidRDefault="000564BA" w:rsidP="00871E35">
            <w:pPr>
              <w:ind w:right="-88"/>
              <w:jc w:val="left"/>
              <w:rPr>
                <w:rFonts w:ascii="宋体" w:hAnsi="宋体"/>
                <w:sz w:val="24"/>
                <w:szCs w:val="24"/>
              </w:rPr>
            </w:pPr>
            <w:r w:rsidRPr="00787C0D">
              <w:rPr>
                <w:rFonts w:ascii="宋体" w:eastAsia="宋体" w:hAnsi="宋体" w:cs="Times New Roman" w:hint="eastAsia"/>
                <w:sz w:val="24"/>
              </w:rPr>
              <w:t>冷</w:t>
            </w:r>
            <w:r>
              <w:rPr>
                <w:rFonts w:ascii="宋体" w:hAnsi="宋体" w:hint="eastAsia"/>
                <w:sz w:val="24"/>
              </w:rPr>
              <w:t>库内转子</w:t>
            </w:r>
            <w:r w:rsidRPr="00787C0D">
              <w:rPr>
                <w:rFonts w:ascii="宋体" w:eastAsia="宋体" w:hAnsi="宋体" w:cs="Times New Roman" w:hint="eastAsia"/>
                <w:sz w:val="24"/>
              </w:rPr>
              <w:t>风机</w:t>
            </w:r>
          </w:p>
        </w:tc>
        <w:tc>
          <w:tcPr>
            <w:tcW w:w="1661"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center"/>
              <w:rPr>
                <w:rFonts w:ascii="宋体" w:hAnsi="宋体" w:cs="宋体"/>
                <w:kern w:val="0"/>
                <w:sz w:val="24"/>
                <w:szCs w:val="24"/>
              </w:rPr>
            </w:pPr>
            <w:r>
              <w:rPr>
                <w:rFonts w:ascii="宋体" w:eastAsia="宋体" w:hAnsi="宋体" w:cs="宋体"/>
                <w:color w:val="000000"/>
                <w:kern w:val="0"/>
                <w:sz w:val="24"/>
              </w:rPr>
              <w:t>Y</w:t>
            </w:r>
            <w:r>
              <w:rPr>
                <w:rFonts w:ascii="宋体" w:eastAsia="宋体" w:hAnsi="宋体" w:cs="宋体" w:hint="eastAsia"/>
                <w:color w:val="000000"/>
                <w:kern w:val="0"/>
                <w:sz w:val="24"/>
              </w:rPr>
              <w:t>s-4-500</w:t>
            </w:r>
          </w:p>
        </w:tc>
        <w:tc>
          <w:tcPr>
            <w:tcW w:w="1116" w:type="dxa"/>
            <w:tcBorders>
              <w:top w:val="single" w:sz="4" w:space="0" w:color="auto"/>
              <w:left w:val="nil"/>
              <w:bottom w:val="single" w:sz="4" w:space="0" w:color="auto"/>
              <w:right w:val="single" w:sz="4" w:space="0" w:color="auto"/>
            </w:tcBorders>
            <w:vAlign w:val="center"/>
          </w:tcPr>
          <w:p w:rsidR="000564BA" w:rsidRPr="00787C0D" w:rsidRDefault="000564BA" w:rsidP="002837EB">
            <w:pPr>
              <w:ind w:right="-88"/>
              <w:jc w:val="center"/>
              <w:rPr>
                <w:rFonts w:ascii="宋体" w:eastAsia="宋体" w:hAnsi="宋体" w:cs="Times New Roman"/>
                <w:sz w:val="24"/>
              </w:rPr>
            </w:pPr>
            <w:r w:rsidRPr="00787C0D">
              <w:rPr>
                <w:rFonts w:ascii="宋体" w:eastAsia="宋体" w:hAnsi="宋体" w:cs="Times New Roman" w:hint="eastAsia"/>
                <w:sz w:val="24"/>
              </w:rPr>
              <w:t>个</w:t>
            </w:r>
          </w:p>
        </w:tc>
        <w:tc>
          <w:tcPr>
            <w:tcW w:w="709" w:type="dxa"/>
            <w:tcBorders>
              <w:top w:val="single" w:sz="4" w:space="0" w:color="auto"/>
              <w:left w:val="nil"/>
              <w:bottom w:val="single" w:sz="4" w:space="0" w:color="auto"/>
              <w:right w:val="single" w:sz="4" w:space="0" w:color="auto"/>
            </w:tcBorders>
            <w:vAlign w:val="center"/>
          </w:tcPr>
          <w:p w:rsidR="000564BA" w:rsidRPr="00F626E9" w:rsidRDefault="000564BA" w:rsidP="002837EB">
            <w:pPr>
              <w:ind w:right="-88"/>
              <w:jc w:val="center"/>
              <w:rPr>
                <w:rFonts w:ascii="宋体" w:hAnsi="宋体"/>
                <w:sz w:val="24"/>
                <w:szCs w:val="24"/>
              </w:rPr>
            </w:pPr>
            <w:r>
              <w:rPr>
                <w:rFonts w:ascii="宋体" w:hAnsi="宋体" w:hint="eastAsia"/>
                <w:sz w:val="24"/>
                <w:szCs w:val="24"/>
              </w:rPr>
              <w:t>5</w:t>
            </w:r>
          </w:p>
        </w:tc>
        <w:tc>
          <w:tcPr>
            <w:tcW w:w="888"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r>
      <w:tr w:rsidR="000564BA"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0564BA" w:rsidRPr="00787C0D" w:rsidRDefault="000564BA" w:rsidP="00871E35">
            <w:pPr>
              <w:ind w:right="-88"/>
              <w:jc w:val="left"/>
              <w:rPr>
                <w:rFonts w:ascii="宋体" w:hAnsi="宋体"/>
                <w:sz w:val="24"/>
              </w:rPr>
            </w:pPr>
            <w:r>
              <w:rPr>
                <w:rFonts w:ascii="宋体" w:hAnsi="宋体" w:hint="eastAsia"/>
                <w:sz w:val="24"/>
              </w:rPr>
              <w:t>压力传感器</w:t>
            </w:r>
          </w:p>
        </w:tc>
        <w:tc>
          <w:tcPr>
            <w:tcW w:w="1661" w:type="dxa"/>
            <w:tcBorders>
              <w:top w:val="single" w:sz="4" w:space="0" w:color="auto"/>
              <w:left w:val="nil"/>
              <w:bottom w:val="single" w:sz="4" w:space="0" w:color="auto"/>
              <w:right w:val="single" w:sz="4" w:space="0" w:color="auto"/>
            </w:tcBorders>
            <w:vAlign w:val="center"/>
          </w:tcPr>
          <w:p w:rsidR="000564BA" w:rsidRDefault="00E80F77" w:rsidP="00871E35">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30M</w:t>
            </w:r>
          </w:p>
        </w:tc>
        <w:tc>
          <w:tcPr>
            <w:tcW w:w="1116" w:type="dxa"/>
            <w:tcBorders>
              <w:top w:val="single" w:sz="4" w:space="0" w:color="auto"/>
              <w:left w:val="nil"/>
              <w:bottom w:val="single" w:sz="4" w:space="0" w:color="auto"/>
              <w:right w:val="single" w:sz="4" w:space="0" w:color="auto"/>
            </w:tcBorders>
            <w:vAlign w:val="center"/>
          </w:tcPr>
          <w:p w:rsidR="000564BA" w:rsidRPr="00787C0D" w:rsidRDefault="000564BA" w:rsidP="002837EB">
            <w:pPr>
              <w:ind w:right="-88"/>
              <w:jc w:val="center"/>
              <w:rPr>
                <w:rFonts w:ascii="宋体" w:hAnsi="宋体"/>
                <w:sz w:val="24"/>
              </w:rPr>
            </w:pPr>
            <w:r>
              <w:rPr>
                <w:rFonts w:ascii="宋体" w:hAnsi="宋体" w:hint="eastAsia"/>
                <w:sz w:val="24"/>
              </w:rPr>
              <w:t>个</w:t>
            </w:r>
          </w:p>
        </w:tc>
        <w:tc>
          <w:tcPr>
            <w:tcW w:w="709" w:type="dxa"/>
            <w:tcBorders>
              <w:top w:val="single" w:sz="4" w:space="0" w:color="auto"/>
              <w:left w:val="nil"/>
              <w:bottom w:val="single" w:sz="4" w:space="0" w:color="auto"/>
              <w:right w:val="single" w:sz="4" w:space="0" w:color="auto"/>
            </w:tcBorders>
            <w:vAlign w:val="center"/>
          </w:tcPr>
          <w:p w:rsidR="000564BA" w:rsidRDefault="000564BA" w:rsidP="002837EB">
            <w:pPr>
              <w:ind w:right="-88"/>
              <w:jc w:val="center"/>
              <w:rPr>
                <w:rFonts w:ascii="宋体" w:hAnsi="宋体"/>
                <w:sz w:val="24"/>
                <w:szCs w:val="24"/>
              </w:rPr>
            </w:pPr>
            <w:r>
              <w:rPr>
                <w:rFonts w:ascii="宋体" w:hAnsi="宋体" w:hint="eastAsia"/>
                <w:sz w:val="24"/>
                <w:szCs w:val="24"/>
              </w:rPr>
              <w:t>2</w:t>
            </w:r>
          </w:p>
        </w:tc>
        <w:tc>
          <w:tcPr>
            <w:tcW w:w="888"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0564BA" w:rsidRPr="00F626E9" w:rsidRDefault="00E80F77" w:rsidP="00871E35">
            <w:pPr>
              <w:widowControl/>
              <w:jc w:val="right"/>
              <w:rPr>
                <w:rFonts w:ascii="宋体" w:hAnsi="宋体" w:cs="宋体"/>
                <w:kern w:val="0"/>
                <w:sz w:val="24"/>
                <w:szCs w:val="24"/>
              </w:rPr>
            </w:pPr>
            <w:r>
              <w:rPr>
                <w:rFonts w:ascii="宋体" w:eastAsia="宋体" w:hAnsi="宋体" w:cs="宋体" w:hint="eastAsia"/>
                <w:color w:val="000000"/>
                <w:kern w:val="0"/>
                <w:sz w:val="24"/>
              </w:rPr>
              <w:t>艾默生</w:t>
            </w:r>
          </w:p>
        </w:tc>
      </w:tr>
      <w:tr w:rsidR="0082096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82096B" w:rsidRDefault="0082096B" w:rsidP="00871E35">
            <w:pPr>
              <w:ind w:right="-88"/>
              <w:jc w:val="left"/>
              <w:rPr>
                <w:rFonts w:ascii="宋体" w:hAnsi="宋体"/>
                <w:sz w:val="24"/>
              </w:rPr>
            </w:pPr>
            <w:r>
              <w:rPr>
                <w:rFonts w:ascii="宋体" w:hAnsi="宋体" w:hint="eastAsia"/>
                <w:sz w:val="24"/>
              </w:rPr>
              <w:t>比泽尔线圈</w:t>
            </w:r>
          </w:p>
        </w:tc>
        <w:tc>
          <w:tcPr>
            <w:tcW w:w="1661" w:type="dxa"/>
            <w:tcBorders>
              <w:top w:val="single" w:sz="4" w:space="0" w:color="auto"/>
              <w:left w:val="nil"/>
              <w:bottom w:val="single" w:sz="4" w:space="0" w:color="auto"/>
              <w:right w:val="single" w:sz="4" w:space="0" w:color="auto"/>
            </w:tcBorders>
            <w:vAlign w:val="center"/>
          </w:tcPr>
          <w:p w:rsidR="0082096B" w:rsidRDefault="0082096B" w:rsidP="00871E35">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75P</w:t>
            </w:r>
          </w:p>
        </w:tc>
        <w:tc>
          <w:tcPr>
            <w:tcW w:w="1116" w:type="dxa"/>
            <w:tcBorders>
              <w:top w:val="single" w:sz="4" w:space="0" w:color="auto"/>
              <w:left w:val="nil"/>
              <w:bottom w:val="single" w:sz="4" w:space="0" w:color="auto"/>
              <w:right w:val="single" w:sz="4" w:space="0" w:color="auto"/>
            </w:tcBorders>
            <w:vAlign w:val="center"/>
          </w:tcPr>
          <w:p w:rsidR="0082096B" w:rsidRDefault="0082096B" w:rsidP="002837EB">
            <w:pPr>
              <w:ind w:right="-88"/>
              <w:jc w:val="center"/>
              <w:rPr>
                <w:rFonts w:ascii="宋体" w:hAnsi="宋体"/>
                <w:sz w:val="24"/>
              </w:rPr>
            </w:pPr>
            <w:r>
              <w:rPr>
                <w:rFonts w:ascii="宋体" w:hAnsi="宋体" w:hint="eastAsia"/>
                <w:sz w:val="24"/>
              </w:rPr>
              <w:t>个</w:t>
            </w:r>
          </w:p>
        </w:tc>
        <w:tc>
          <w:tcPr>
            <w:tcW w:w="709" w:type="dxa"/>
            <w:tcBorders>
              <w:top w:val="single" w:sz="4" w:space="0" w:color="auto"/>
              <w:left w:val="nil"/>
              <w:bottom w:val="single" w:sz="4" w:space="0" w:color="auto"/>
              <w:right w:val="single" w:sz="4" w:space="0" w:color="auto"/>
            </w:tcBorders>
            <w:vAlign w:val="center"/>
          </w:tcPr>
          <w:p w:rsidR="0082096B" w:rsidRDefault="0082096B" w:rsidP="002837EB">
            <w:pPr>
              <w:ind w:right="-88"/>
              <w:jc w:val="center"/>
              <w:rPr>
                <w:rFonts w:ascii="宋体" w:hAnsi="宋体"/>
                <w:sz w:val="24"/>
                <w:szCs w:val="24"/>
              </w:rPr>
            </w:pPr>
            <w:r>
              <w:rPr>
                <w:rFonts w:ascii="宋体" w:hAnsi="宋体" w:hint="eastAsia"/>
                <w:sz w:val="24"/>
                <w:szCs w:val="24"/>
              </w:rPr>
              <w:t>1</w:t>
            </w:r>
          </w:p>
        </w:tc>
        <w:tc>
          <w:tcPr>
            <w:tcW w:w="888"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r>
      <w:tr w:rsidR="0082096B"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82096B" w:rsidRDefault="00E80F77" w:rsidP="00871E35">
            <w:pPr>
              <w:ind w:right="-88"/>
              <w:jc w:val="left"/>
              <w:rPr>
                <w:rFonts w:ascii="宋体" w:hAnsi="宋体"/>
                <w:sz w:val="24"/>
              </w:rPr>
            </w:pPr>
            <w:r>
              <w:rPr>
                <w:rFonts w:ascii="宋体" w:hAnsi="宋体" w:hint="eastAsia"/>
                <w:sz w:val="24"/>
              </w:rPr>
              <w:t>压缩机更换轴承</w:t>
            </w:r>
          </w:p>
        </w:tc>
        <w:tc>
          <w:tcPr>
            <w:tcW w:w="1661" w:type="dxa"/>
            <w:tcBorders>
              <w:top w:val="single" w:sz="4" w:space="0" w:color="auto"/>
              <w:left w:val="nil"/>
              <w:bottom w:val="single" w:sz="4" w:space="0" w:color="auto"/>
              <w:right w:val="single" w:sz="4" w:space="0" w:color="auto"/>
            </w:tcBorders>
            <w:vAlign w:val="center"/>
          </w:tcPr>
          <w:p w:rsidR="0082096B" w:rsidRDefault="0082096B" w:rsidP="00871E35">
            <w:pPr>
              <w:widowControl/>
              <w:jc w:val="center"/>
              <w:rPr>
                <w:rFonts w:ascii="宋体" w:eastAsia="宋体" w:hAnsi="宋体" w:cs="宋体"/>
                <w:color w:val="000000"/>
                <w:kern w:val="0"/>
                <w:sz w:val="24"/>
              </w:rPr>
            </w:pPr>
          </w:p>
        </w:tc>
        <w:tc>
          <w:tcPr>
            <w:tcW w:w="1116" w:type="dxa"/>
            <w:tcBorders>
              <w:top w:val="single" w:sz="4" w:space="0" w:color="auto"/>
              <w:left w:val="nil"/>
              <w:bottom w:val="single" w:sz="4" w:space="0" w:color="auto"/>
              <w:right w:val="single" w:sz="4" w:space="0" w:color="auto"/>
            </w:tcBorders>
            <w:vAlign w:val="center"/>
          </w:tcPr>
          <w:p w:rsidR="0082096B" w:rsidRDefault="00E80F77" w:rsidP="002837EB">
            <w:pPr>
              <w:ind w:right="-88"/>
              <w:jc w:val="center"/>
              <w:rPr>
                <w:rFonts w:ascii="宋体" w:hAnsi="宋体"/>
                <w:sz w:val="24"/>
              </w:rPr>
            </w:pPr>
            <w:r>
              <w:rPr>
                <w:rFonts w:ascii="宋体" w:hAnsi="宋体" w:hint="eastAsia"/>
                <w:sz w:val="24"/>
              </w:rPr>
              <w:t>台</w:t>
            </w:r>
          </w:p>
        </w:tc>
        <w:tc>
          <w:tcPr>
            <w:tcW w:w="709" w:type="dxa"/>
            <w:tcBorders>
              <w:top w:val="single" w:sz="4" w:space="0" w:color="auto"/>
              <w:left w:val="nil"/>
              <w:bottom w:val="single" w:sz="4" w:space="0" w:color="auto"/>
              <w:right w:val="single" w:sz="4" w:space="0" w:color="auto"/>
            </w:tcBorders>
            <w:vAlign w:val="center"/>
          </w:tcPr>
          <w:p w:rsidR="0082096B" w:rsidRDefault="00E80F77" w:rsidP="002837EB">
            <w:pPr>
              <w:ind w:right="-88"/>
              <w:jc w:val="center"/>
              <w:rPr>
                <w:rFonts w:ascii="宋体" w:hAnsi="宋体"/>
                <w:sz w:val="24"/>
                <w:szCs w:val="24"/>
              </w:rPr>
            </w:pPr>
            <w:r>
              <w:rPr>
                <w:rFonts w:ascii="宋体" w:hAnsi="宋体" w:hint="eastAsia"/>
                <w:sz w:val="24"/>
                <w:szCs w:val="24"/>
              </w:rPr>
              <w:t>1</w:t>
            </w:r>
          </w:p>
        </w:tc>
        <w:tc>
          <w:tcPr>
            <w:tcW w:w="888"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82096B" w:rsidRPr="00F626E9" w:rsidRDefault="0082096B" w:rsidP="00871E35">
            <w:pPr>
              <w:widowControl/>
              <w:jc w:val="right"/>
              <w:rPr>
                <w:rFonts w:ascii="宋体" w:hAnsi="宋体" w:cs="宋体"/>
                <w:kern w:val="0"/>
                <w:sz w:val="24"/>
                <w:szCs w:val="24"/>
              </w:rPr>
            </w:pPr>
          </w:p>
        </w:tc>
      </w:tr>
      <w:tr w:rsidR="000564BA"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0564BA" w:rsidRPr="00F626E9" w:rsidRDefault="000564BA" w:rsidP="00871E35">
            <w:pPr>
              <w:ind w:right="-88"/>
              <w:jc w:val="left"/>
              <w:rPr>
                <w:rFonts w:ascii="宋体" w:hAnsi="宋体"/>
                <w:sz w:val="24"/>
                <w:szCs w:val="24"/>
              </w:rPr>
            </w:pPr>
            <w:r w:rsidRPr="00F626E9">
              <w:rPr>
                <w:rFonts w:ascii="宋体" w:hAnsi="宋体" w:hint="eastAsia"/>
                <w:sz w:val="24"/>
                <w:szCs w:val="24"/>
              </w:rPr>
              <w:lastRenderedPageBreak/>
              <w:t>人工费</w:t>
            </w:r>
          </w:p>
        </w:tc>
        <w:tc>
          <w:tcPr>
            <w:tcW w:w="1661"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center"/>
              <w:rPr>
                <w:rFonts w:ascii="宋体" w:hAnsi="宋体" w:cs="宋体"/>
                <w:kern w:val="0"/>
                <w:sz w:val="24"/>
                <w:szCs w:val="24"/>
              </w:rPr>
            </w:pPr>
          </w:p>
        </w:tc>
        <w:tc>
          <w:tcPr>
            <w:tcW w:w="1116" w:type="dxa"/>
            <w:tcBorders>
              <w:top w:val="single" w:sz="4" w:space="0" w:color="auto"/>
              <w:left w:val="nil"/>
              <w:bottom w:val="single" w:sz="4" w:space="0" w:color="auto"/>
              <w:right w:val="single" w:sz="4" w:space="0" w:color="auto"/>
            </w:tcBorders>
            <w:vAlign w:val="center"/>
          </w:tcPr>
          <w:p w:rsidR="000564BA" w:rsidRPr="00F626E9" w:rsidRDefault="00F919B6" w:rsidP="00B55E3B">
            <w:pPr>
              <w:ind w:right="-88"/>
              <w:jc w:val="center"/>
              <w:rPr>
                <w:rFonts w:ascii="宋体" w:hAnsi="宋体"/>
                <w:sz w:val="24"/>
                <w:szCs w:val="24"/>
              </w:rPr>
            </w:pPr>
            <w:r>
              <w:rPr>
                <w:rFonts w:ascii="宋体" w:hAnsi="宋体" w:hint="eastAsia"/>
                <w:sz w:val="24"/>
                <w:szCs w:val="24"/>
              </w:rPr>
              <w:t>每人每天</w:t>
            </w:r>
          </w:p>
        </w:tc>
        <w:tc>
          <w:tcPr>
            <w:tcW w:w="709" w:type="dxa"/>
            <w:tcBorders>
              <w:top w:val="single" w:sz="4" w:space="0" w:color="auto"/>
              <w:left w:val="nil"/>
              <w:bottom w:val="single" w:sz="4" w:space="0" w:color="auto"/>
              <w:right w:val="single" w:sz="4" w:space="0" w:color="auto"/>
            </w:tcBorders>
            <w:vAlign w:val="center"/>
          </w:tcPr>
          <w:p w:rsidR="000564BA" w:rsidRPr="00F626E9" w:rsidRDefault="000564BA" w:rsidP="00871E35">
            <w:pPr>
              <w:ind w:right="-88"/>
              <w:jc w:val="center"/>
              <w:rPr>
                <w:rFonts w:ascii="宋体" w:hAnsi="宋体"/>
                <w:sz w:val="24"/>
                <w:szCs w:val="24"/>
              </w:rPr>
            </w:pPr>
          </w:p>
        </w:tc>
        <w:tc>
          <w:tcPr>
            <w:tcW w:w="888"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153"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c>
          <w:tcPr>
            <w:tcW w:w="1219"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right"/>
              <w:rPr>
                <w:rFonts w:ascii="宋体" w:hAnsi="宋体" w:cs="宋体"/>
                <w:kern w:val="0"/>
                <w:sz w:val="24"/>
                <w:szCs w:val="24"/>
              </w:rPr>
            </w:pPr>
          </w:p>
        </w:tc>
      </w:tr>
      <w:tr w:rsidR="000564BA" w:rsidRPr="00F626E9" w:rsidTr="00F919B6">
        <w:trPr>
          <w:trHeight w:val="439"/>
          <w:jc w:val="center"/>
        </w:trPr>
        <w:tc>
          <w:tcPr>
            <w:tcW w:w="2026" w:type="dxa"/>
            <w:tcBorders>
              <w:top w:val="single" w:sz="4" w:space="0" w:color="auto"/>
              <w:left w:val="single" w:sz="4" w:space="0" w:color="auto"/>
              <w:bottom w:val="single" w:sz="4" w:space="0" w:color="auto"/>
              <w:right w:val="single" w:sz="4" w:space="0" w:color="auto"/>
            </w:tcBorders>
            <w:vAlign w:val="center"/>
          </w:tcPr>
          <w:p w:rsidR="000564BA" w:rsidRPr="00F626E9" w:rsidRDefault="000564BA" w:rsidP="00871E35">
            <w:pPr>
              <w:widowControl/>
              <w:jc w:val="center"/>
              <w:rPr>
                <w:rFonts w:ascii="宋体" w:hAnsi="宋体" w:cs="宋体"/>
                <w:b/>
                <w:color w:val="000000"/>
                <w:kern w:val="0"/>
                <w:sz w:val="24"/>
                <w:szCs w:val="24"/>
              </w:rPr>
            </w:pPr>
            <w:r w:rsidRPr="00F626E9">
              <w:rPr>
                <w:rFonts w:ascii="宋体" w:hAnsi="宋体" w:cs="宋体" w:hint="eastAsia"/>
                <w:b/>
                <w:color w:val="000000"/>
                <w:kern w:val="0"/>
                <w:sz w:val="24"/>
                <w:szCs w:val="24"/>
              </w:rPr>
              <w:t>合  计</w:t>
            </w:r>
          </w:p>
        </w:tc>
        <w:tc>
          <w:tcPr>
            <w:tcW w:w="4374" w:type="dxa"/>
            <w:gridSpan w:val="4"/>
            <w:tcBorders>
              <w:top w:val="single" w:sz="4" w:space="0" w:color="auto"/>
              <w:left w:val="single" w:sz="4" w:space="0" w:color="auto"/>
              <w:bottom w:val="single" w:sz="4" w:space="0" w:color="auto"/>
              <w:right w:val="single" w:sz="4" w:space="0" w:color="auto"/>
            </w:tcBorders>
            <w:vAlign w:val="center"/>
          </w:tcPr>
          <w:p w:rsidR="000564BA" w:rsidRPr="00F626E9" w:rsidRDefault="000564BA" w:rsidP="00A82FEE">
            <w:pPr>
              <w:widowControl/>
              <w:jc w:val="left"/>
              <w:rPr>
                <w:rFonts w:ascii="宋体" w:hAnsi="宋体" w:cs="宋体"/>
                <w:b/>
                <w:color w:val="000000"/>
                <w:kern w:val="0"/>
                <w:sz w:val="24"/>
                <w:szCs w:val="24"/>
              </w:rPr>
            </w:pPr>
            <w:r w:rsidRPr="00F626E9">
              <w:rPr>
                <w:rFonts w:ascii="宋体" w:hAnsi="宋体" w:cs="宋体" w:hint="eastAsia"/>
                <w:b/>
                <w:color w:val="000000"/>
                <w:kern w:val="0"/>
                <w:sz w:val="24"/>
                <w:szCs w:val="24"/>
              </w:rPr>
              <w:t>大写：</w:t>
            </w:r>
          </w:p>
        </w:tc>
        <w:tc>
          <w:tcPr>
            <w:tcW w:w="1153" w:type="dxa"/>
            <w:tcBorders>
              <w:top w:val="single" w:sz="4" w:space="0" w:color="auto"/>
              <w:left w:val="nil"/>
              <w:bottom w:val="single" w:sz="4" w:space="0" w:color="auto"/>
              <w:right w:val="single" w:sz="4" w:space="0" w:color="auto"/>
            </w:tcBorders>
            <w:vAlign w:val="center"/>
          </w:tcPr>
          <w:p w:rsidR="000564BA" w:rsidRPr="00F626E9" w:rsidRDefault="00EA562B" w:rsidP="00871E35">
            <w:pPr>
              <w:widowControl/>
              <w:jc w:val="center"/>
              <w:rPr>
                <w:rFonts w:ascii="宋体" w:hAnsi="宋体" w:cs="宋体"/>
                <w:b/>
                <w:color w:val="000000"/>
                <w:kern w:val="0"/>
                <w:sz w:val="24"/>
                <w:szCs w:val="24"/>
              </w:rPr>
            </w:pPr>
            <w:r w:rsidRPr="00F626E9">
              <w:rPr>
                <w:rFonts w:ascii="宋体" w:hAnsi="宋体" w:cs="宋体"/>
                <w:b/>
                <w:color w:val="000000"/>
                <w:kern w:val="0"/>
                <w:sz w:val="24"/>
                <w:szCs w:val="24"/>
              </w:rPr>
              <w:fldChar w:fldCharType="begin"/>
            </w:r>
            <w:r w:rsidR="000564BA" w:rsidRPr="00F626E9">
              <w:rPr>
                <w:rFonts w:ascii="宋体" w:hAnsi="宋体" w:cs="宋体"/>
                <w:b/>
                <w:color w:val="000000"/>
                <w:kern w:val="0"/>
                <w:sz w:val="24"/>
                <w:szCs w:val="24"/>
              </w:rPr>
              <w:instrText xml:space="preserve"> </w:instrText>
            </w:r>
            <w:r w:rsidR="000564BA" w:rsidRPr="00F626E9">
              <w:rPr>
                <w:rFonts w:ascii="宋体" w:hAnsi="宋体" w:cs="宋体" w:hint="eastAsia"/>
                <w:b/>
                <w:color w:val="000000"/>
                <w:kern w:val="0"/>
                <w:sz w:val="24"/>
                <w:szCs w:val="24"/>
              </w:rPr>
              <w:instrText>=SUM(ABOVE)</w:instrText>
            </w:r>
            <w:r w:rsidR="000564BA" w:rsidRPr="00F626E9">
              <w:rPr>
                <w:rFonts w:ascii="宋体" w:hAnsi="宋体" w:cs="宋体"/>
                <w:b/>
                <w:color w:val="000000"/>
                <w:kern w:val="0"/>
                <w:sz w:val="24"/>
                <w:szCs w:val="24"/>
              </w:rPr>
              <w:instrText xml:space="preserve"> </w:instrText>
            </w:r>
            <w:r w:rsidRPr="00F626E9">
              <w:rPr>
                <w:rFonts w:ascii="宋体" w:hAnsi="宋体" w:cs="宋体"/>
                <w:b/>
                <w:color w:val="000000"/>
                <w:kern w:val="0"/>
                <w:sz w:val="24"/>
                <w:szCs w:val="24"/>
              </w:rPr>
              <w:fldChar w:fldCharType="end"/>
            </w:r>
          </w:p>
        </w:tc>
        <w:tc>
          <w:tcPr>
            <w:tcW w:w="1219" w:type="dxa"/>
            <w:tcBorders>
              <w:top w:val="single" w:sz="4" w:space="0" w:color="auto"/>
              <w:left w:val="nil"/>
              <w:bottom w:val="single" w:sz="4" w:space="0" w:color="auto"/>
              <w:right w:val="single" w:sz="4" w:space="0" w:color="auto"/>
            </w:tcBorders>
            <w:vAlign w:val="center"/>
          </w:tcPr>
          <w:p w:rsidR="000564BA" w:rsidRPr="00F626E9" w:rsidRDefault="000564BA" w:rsidP="00871E35">
            <w:pPr>
              <w:widowControl/>
              <w:jc w:val="center"/>
              <w:rPr>
                <w:rFonts w:ascii="宋体" w:hAnsi="宋体" w:cs="宋体"/>
                <w:b/>
                <w:color w:val="000000"/>
                <w:kern w:val="0"/>
                <w:sz w:val="24"/>
                <w:szCs w:val="24"/>
              </w:rPr>
            </w:pPr>
          </w:p>
        </w:tc>
      </w:tr>
    </w:tbl>
    <w:p w:rsidR="001A3736" w:rsidRPr="008C2C21" w:rsidRDefault="008C2C21" w:rsidP="008C2C21">
      <w:pPr>
        <w:rPr>
          <w:rFonts w:ascii="宋体" w:hAnsi="宋体"/>
          <w:sz w:val="24"/>
        </w:rPr>
      </w:pPr>
      <w:r w:rsidRPr="008C2C21">
        <w:rPr>
          <w:rFonts w:ascii="宋体" w:hAnsi="宋体" w:hint="eastAsia"/>
          <w:sz w:val="24"/>
        </w:rPr>
        <w:t>以上报价含税及运费。</w:t>
      </w:r>
    </w:p>
    <w:p w:rsidR="001A3736" w:rsidRPr="00EC4174" w:rsidRDefault="001A3736" w:rsidP="001A3736">
      <w:pPr>
        <w:pStyle w:val="a5"/>
        <w:ind w:left="720" w:firstLineChars="0" w:firstLine="0"/>
        <w:rPr>
          <w:sz w:val="32"/>
          <w:szCs w:val="32"/>
        </w:rPr>
      </w:pPr>
    </w:p>
    <w:p w:rsidR="004C47E4" w:rsidRPr="00037DD0" w:rsidRDefault="004C47E4" w:rsidP="00037DD0">
      <w:pPr>
        <w:rPr>
          <w:sz w:val="32"/>
          <w:szCs w:val="32"/>
        </w:rPr>
      </w:pPr>
    </w:p>
    <w:sectPr w:rsidR="004C47E4" w:rsidRPr="00037DD0" w:rsidSect="0011547D">
      <w:footerReference w:type="default" r:id="rId8"/>
      <w:pgSz w:w="11906" w:h="16838"/>
      <w:pgMar w:top="1134"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B64" w:rsidRDefault="00593B64" w:rsidP="00953AFA">
      <w:r>
        <w:separator/>
      </w:r>
    </w:p>
  </w:endnote>
  <w:endnote w:type="continuationSeparator" w:id="0">
    <w:p w:rsidR="00593B64" w:rsidRDefault="00593B64" w:rsidP="00953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716462"/>
      <w:docPartObj>
        <w:docPartGallery w:val="Page Numbers (Bottom of Page)"/>
        <w:docPartUnique/>
      </w:docPartObj>
    </w:sdtPr>
    <w:sdtContent>
      <w:p w:rsidR="001D3D54" w:rsidRDefault="001D3D54">
        <w:pPr>
          <w:pStyle w:val="a4"/>
          <w:jc w:val="center"/>
        </w:pPr>
        <w:fldSimple w:instr=" PAGE   \* MERGEFORMAT ">
          <w:r w:rsidRPr="001D3D54">
            <w:rPr>
              <w:noProof/>
              <w:lang w:val="zh-CN"/>
            </w:rPr>
            <w:t>3</w:t>
          </w:r>
        </w:fldSimple>
      </w:p>
    </w:sdtContent>
  </w:sdt>
  <w:p w:rsidR="001D3D54" w:rsidRDefault="001D3D5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B64" w:rsidRDefault="00593B64" w:rsidP="00953AFA">
      <w:r>
        <w:separator/>
      </w:r>
    </w:p>
  </w:footnote>
  <w:footnote w:type="continuationSeparator" w:id="0">
    <w:p w:rsidR="00593B64" w:rsidRDefault="00593B64" w:rsidP="00953A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8794DA1C"/>
    <w:lvl w:ilvl="0">
      <w:start w:val="1"/>
      <w:numFmt w:val="decimal"/>
      <w:lvlText w:val="%1."/>
      <w:lvlJc w:val="left"/>
      <w:pPr>
        <w:tabs>
          <w:tab w:val="num" w:pos="502"/>
        </w:tabs>
      </w:pPr>
      <w:rPr>
        <w:rFonts w:cs="Times New Roman" w:hint="eastAsia"/>
        <w:i w:val="0"/>
        <w:sz w:val="36"/>
        <w:szCs w:val="36"/>
      </w:rPr>
    </w:lvl>
    <w:lvl w:ilvl="1">
      <w:start w:val="1"/>
      <w:numFmt w:val="decimal"/>
      <w:lvlText w:val="%1.%2."/>
      <w:lvlJc w:val="left"/>
      <w:pPr>
        <w:tabs>
          <w:tab w:val="num" w:pos="720"/>
        </w:tabs>
      </w:pPr>
      <w:rPr>
        <w:rFonts w:cs="Times New Roman" w:hint="eastAsia"/>
      </w:rPr>
    </w:lvl>
    <w:lvl w:ilvl="2">
      <w:start w:val="1"/>
      <w:numFmt w:val="decimal"/>
      <w:lvlText w:val="%1.%2.%3."/>
      <w:lvlJc w:val="left"/>
      <w:pPr>
        <w:tabs>
          <w:tab w:val="num" w:pos="720"/>
        </w:tabs>
      </w:pPr>
      <w:rPr>
        <w:rFonts w:cs="Times New Roman" w:hint="eastAsia"/>
      </w:rPr>
    </w:lvl>
    <w:lvl w:ilvl="3">
      <w:start w:val="1"/>
      <w:numFmt w:val="decimal"/>
      <w:lvlText w:val="%1.%2.%3.%4."/>
      <w:lvlJc w:val="left"/>
      <w:pPr>
        <w:tabs>
          <w:tab w:val="num" w:pos="2215"/>
        </w:tabs>
      </w:pPr>
      <w:rPr>
        <w:rFonts w:cs="Times New Roman" w:hint="eastAsia"/>
      </w:rPr>
    </w:lvl>
    <w:lvl w:ilvl="4">
      <w:start w:val="1"/>
      <w:numFmt w:val="decimal"/>
      <w:lvlText w:val="%1.%2.%3.%4.%5."/>
      <w:lvlJc w:val="left"/>
      <w:pPr>
        <w:tabs>
          <w:tab w:val="num" w:pos="1440"/>
        </w:tabs>
      </w:pPr>
      <w:rPr>
        <w:rFonts w:cs="Times New Roman" w:hint="eastAsia"/>
      </w:rPr>
    </w:lvl>
    <w:lvl w:ilvl="5">
      <w:start w:val="1"/>
      <w:numFmt w:val="decimal"/>
      <w:lvlText w:val="%1.%2.%3.%4.%5.%6."/>
      <w:lvlJc w:val="left"/>
      <w:pPr>
        <w:tabs>
          <w:tab w:val="num" w:pos="1440"/>
        </w:tabs>
      </w:pPr>
      <w:rPr>
        <w:rFonts w:cs="Times New Roman" w:hint="eastAsia"/>
      </w:rPr>
    </w:lvl>
    <w:lvl w:ilvl="6">
      <w:start w:val="1"/>
      <w:numFmt w:val="decimal"/>
      <w:lvlText w:val="%1.%2.%3.%4.%5.%6.%7."/>
      <w:lvlJc w:val="left"/>
      <w:pPr>
        <w:tabs>
          <w:tab w:val="num" w:pos="1800"/>
        </w:tabs>
      </w:pPr>
      <w:rPr>
        <w:rFonts w:cs="Times New Roman" w:hint="eastAsia"/>
      </w:rPr>
    </w:lvl>
    <w:lvl w:ilvl="7">
      <w:start w:val="1"/>
      <w:numFmt w:val="decimal"/>
      <w:lvlText w:val="%1.%2.%3.%4.%5.%6.%7.%8."/>
      <w:lvlJc w:val="left"/>
      <w:pPr>
        <w:tabs>
          <w:tab w:val="num" w:pos="2160"/>
        </w:tabs>
      </w:pPr>
      <w:rPr>
        <w:rFonts w:cs="Times New Roman" w:hint="eastAsia"/>
      </w:rPr>
    </w:lvl>
    <w:lvl w:ilvl="8">
      <w:start w:val="1"/>
      <w:numFmt w:val="decimal"/>
      <w:lvlText w:val="%1.%2.%3.%4.%5.%6.%7.%8.%9."/>
      <w:lvlJc w:val="left"/>
      <w:pPr>
        <w:tabs>
          <w:tab w:val="num" w:pos="2160"/>
        </w:tabs>
      </w:pPr>
      <w:rPr>
        <w:rFonts w:cs="Times New Roman" w:hint="eastAsia"/>
      </w:rPr>
    </w:lvl>
  </w:abstractNum>
  <w:abstractNum w:abstractNumId="1">
    <w:nsid w:val="04043CF7"/>
    <w:multiLevelType w:val="hybridMultilevel"/>
    <w:tmpl w:val="CFCED0FE"/>
    <w:lvl w:ilvl="0" w:tplc="380EC2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715453"/>
    <w:multiLevelType w:val="hybridMultilevel"/>
    <w:tmpl w:val="BD16832E"/>
    <w:lvl w:ilvl="0" w:tplc="C6E8589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03115AB"/>
    <w:multiLevelType w:val="hybridMultilevel"/>
    <w:tmpl w:val="D44843F0"/>
    <w:lvl w:ilvl="0" w:tplc="074C6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1D7A"/>
    <w:rsid w:val="00037DD0"/>
    <w:rsid w:val="000564BA"/>
    <w:rsid w:val="000C4450"/>
    <w:rsid w:val="000D0BFE"/>
    <w:rsid w:val="0011547D"/>
    <w:rsid w:val="0016139F"/>
    <w:rsid w:val="00161D7A"/>
    <w:rsid w:val="00183D6C"/>
    <w:rsid w:val="001A3736"/>
    <w:rsid w:val="001A726F"/>
    <w:rsid w:val="001C4226"/>
    <w:rsid w:val="001D3D54"/>
    <w:rsid w:val="00211F20"/>
    <w:rsid w:val="00253323"/>
    <w:rsid w:val="00282D05"/>
    <w:rsid w:val="002A6067"/>
    <w:rsid w:val="002D6AB4"/>
    <w:rsid w:val="002F64B3"/>
    <w:rsid w:val="00305A8D"/>
    <w:rsid w:val="00337BCC"/>
    <w:rsid w:val="003539BD"/>
    <w:rsid w:val="0036563B"/>
    <w:rsid w:val="003844F4"/>
    <w:rsid w:val="003B7D6E"/>
    <w:rsid w:val="003D18ED"/>
    <w:rsid w:val="004129B1"/>
    <w:rsid w:val="0043668D"/>
    <w:rsid w:val="004440DC"/>
    <w:rsid w:val="00446C42"/>
    <w:rsid w:val="00467192"/>
    <w:rsid w:val="004C47E4"/>
    <w:rsid w:val="00535B58"/>
    <w:rsid w:val="0056264C"/>
    <w:rsid w:val="0058126E"/>
    <w:rsid w:val="00593B64"/>
    <w:rsid w:val="005A068D"/>
    <w:rsid w:val="005D2569"/>
    <w:rsid w:val="005E725A"/>
    <w:rsid w:val="00611394"/>
    <w:rsid w:val="00616C9A"/>
    <w:rsid w:val="00621A89"/>
    <w:rsid w:val="00646FC0"/>
    <w:rsid w:val="00650E30"/>
    <w:rsid w:val="006A248A"/>
    <w:rsid w:val="00724775"/>
    <w:rsid w:val="00763687"/>
    <w:rsid w:val="0082096B"/>
    <w:rsid w:val="008634A8"/>
    <w:rsid w:val="00877F09"/>
    <w:rsid w:val="00885D87"/>
    <w:rsid w:val="008977C1"/>
    <w:rsid w:val="008A1BCF"/>
    <w:rsid w:val="008C2C21"/>
    <w:rsid w:val="008E379F"/>
    <w:rsid w:val="00953AFA"/>
    <w:rsid w:val="009D2E30"/>
    <w:rsid w:val="00A020F2"/>
    <w:rsid w:val="00A82FEE"/>
    <w:rsid w:val="00A87FC4"/>
    <w:rsid w:val="00A90653"/>
    <w:rsid w:val="00AB0045"/>
    <w:rsid w:val="00AB343B"/>
    <w:rsid w:val="00AC2368"/>
    <w:rsid w:val="00B53867"/>
    <w:rsid w:val="00B55E3B"/>
    <w:rsid w:val="00B72A61"/>
    <w:rsid w:val="00BA4124"/>
    <w:rsid w:val="00BB3EEB"/>
    <w:rsid w:val="00BD7D28"/>
    <w:rsid w:val="00C04DFE"/>
    <w:rsid w:val="00C201C3"/>
    <w:rsid w:val="00C31BC9"/>
    <w:rsid w:val="00C374AA"/>
    <w:rsid w:val="00C50F19"/>
    <w:rsid w:val="00CB0D6F"/>
    <w:rsid w:val="00CE5F1A"/>
    <w:rsid w:val="00CE6169"/>
    <w:rsid w:val="00CF3B6A"/>
    <w:rsid w:val="00D32F68"/>
    <w:rsid w:val="00D4088A"/>
    <w:rsid w:val="00D43105"/>
    <w:rsid w:val="00D55778"/>
    <w:rsid w:val="00D6473F"/>
    <w:rsid w:val="00D66230"/>
    <w:rsid w:val="00D9245F"/>
    <w:rsid w:val="00D942A1"/>
    <w:rsid w:val="00D9781E"/>
    <w:rsid w:val="00DC6981"/>
    <w:rsid w:val="00DF773E"/>
    <w:rsid w:val="00E65072"/>
    <w:rsid w:val="00E80F77"/>
    <w:rsid w:val="00E84B6C"/>
    <w:rsid w:val="00EA18EB"/>
    <w:rsid w:val="00EA562B"/>
    <w:rsid w:val="00EC4174"/>
    <w:rsid w:val="00F27064"/>
    <w:rsid w:val="00F626E9"/>
    <w:rsid w:val="00F919B6"/>
    <w:rsid w:val="00FD30E4"/>
    <w:rsid w:val="00FE4442"/>
    <w:rsid w:val="00FE44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val="x-none"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val="x-none"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206</Words>
  <Characters>1180</Characters>
  <Application>Microsoft Office Word</Application>
  <DocSecurity>0</DocSecurity>
  <Lines>9</Lines>
  <Paragraphs>2</Paragraphs>
  <ScaleCrop>false</ScaleCrop>
  <Company>HP Inc.</Company>
  <LinksUpToDate>false</LinksUpToDate>
  <CharactersWithSpaces>1384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hpw</dc:creator>
  <cp:lastModifiedBy>xl</cp:lastModifiedBy>
  <cp:revision>2</cp:revision>
  <dcterms:created xsi:type="dcterms:W3CDTF">2024-04-29T06:17:00Z</dcterms:created>
  <dcterms:modified xsi:type="dcterms:W3CDTF">2024-04-29T06:17:00Z</dcterms:modified>
</cp:coreProperties>
</file>